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6CC03" w14:textId="77777777" w:rsidR="001E3B17" w:rsidRDefault="00E4573F" w:rsidP="00E4573F">
      <w:r>
        <w:rPr>
          <w:noProof/>
          <w:lang w:eastAsia="en-AU"/>
        </w:rPr>
        <mc:AlternateContent>
          <mc:Choice Requires="wps">
            <w:drawing>
              <wp:anchor distT="0" distB="0" distL="114300" distR="114300" simplePos="0" relativeHeight="251669504" behindDoc="0" locked="0" layoutInCell="1" allowOverlap="1" wp14:anchorId="286E333D" wp14:editId="26B06336">
                <wp:simplePos x="0" y="0"/>
                <wp:positionH relativeFrom="page">
                  <wp:posOffset>408940</wp:posOffset>
                </wp:positionH>
                <wp:positionV relativeFrom="paragraph">
                  <wp:posOffset>5892487</wp:posOffset>
                </wp:positionV>
                <wp:extent cx="6814185" cy="312483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185" cy="3124835"/>
                        </a:xfrm>
                        <a:prstGeom prst="rect">
                          <a:avLst/>
                        </a:prstGeom>
                        <a:noFill/>
                        <a:ln w="9525">
                          <a:noFill/>
                          <a:miter lim="800000"/>
                          <a:headEnd/>
                          <a:tailEnd/>
                        </a:ln>
                      </wps:spPr>
                      <wps:txbx>
                        <w:txbxContent>
                          <w:p w14:paraId="5A8A5535" w14:textId="77777777" w:rsidR="00E4573F" w:rsidRPr="00E4573F" w:rsidRDefault="00E4573F" w:rsidP="00E4573F">
                            <w:pPr>
                              <w:pStyle w:val="NoSpacing"/>
                              <w:spacing w:line="216" w:lineRule="auto"/>
                              <w:jc w:val="right"/>
                              <w:rPr>
                                <w:rFonts w:ascii="Arial" w:hAnsi="Arial" w:cs="Arial"/>
                                <w:b/>
                                <w:color w:val="45415D"/>
                                <w:sz w:val="60"/>
                                <w:szCs w:val="60"/>
                              </w:rPr>
                            </w:pPr>
                            <w:r w:rsidRPr="00E4573F">
                              <w:rPr>
                                <w:rFonts w:ascii="Arial" w:hAnsi="Arial" w:cs="Arial"/>
                                <w:b/>
                                <w:color w:val="45415D"/>
                                <w:sz w:val="60"/>
                                <w:szCs w:val="60"/>
                              </w:rPr>
                              <w:t xml:space="preserve">Consultation Paper </w:t>
                            </w:r>
                          </w:p>
                          <w:p w14:paraId="07F3C20D" w14:textId="77777777" w:rsidR="00E4573F" w:rsidRDefault="00E4573F" w:rsidP="00E4573F">
                            <w:pPr>
                              <w:pStyle w:val="NoSpacing"/>
                              <w:spacing w:line="216" w:lineRule="auto"/>
                              <w:jc w:val="right"/>
                              <w:rPr>
                                <w:rFonts w:ascii="Arial" w:hAnsi="Arial" w:cs="Arial"/>
                                <w:b/>
                                <w:color w:val="45415D"/>
                                <w:sz w:val="60"/>
                                <w:szCs w:val="60"/>
                              </w:rPr>
                            </w:pPr>
                            <w:r w:rsidRPr="00E4573F">
                              <w:rPr>
                                <w:rFonts w:ascii="Arial" w:hAnsi="Arial" w:cs="Arial"/>
                                <w:b/>
                                <w:color w:val="45415D"/>
                                <w:sz w:val="60"/>
                                <w:szCs w:val="60"/>
                              </w:rPr>
                              <w:t>Questions for consideration</w:t>
                            </w:r>
                          </w:p>
                          <w:p w14:paraId="2D682080" w14:textId="77777777" w:rsidR="00E4573F" w:rsidRDefault="00E4573F" w:rsidP="00E4573F">
                            <w:pPr>
                              <w:pStyle w:val="NoSpacing"/>
                              <w:spacing w:line="216" w:lineRule="auto"/>
                              <w:jc w:val="right"/>
                              <w:rPr>
                                <w:rFonts w:ascii="Arial" w:hAnsi="Arial" w:cs="Arial"/>
                                <w:b/>
                                <w:color w:val="45415D"/>
                                <w:sz w:val="60"/>
                                <w:szCs w:val="60"/>
                              </w:rPr>
                            </w:pPr>
                          </w:p>
                          <w:p w14:paraId="0EB395AF" w14:textId="77777777" w:rsidR="00E4573F" w:rsidRPr="00CD3BD6" w:rsidRDefault="002D71CE" w:rsidP="00E4573F">
                            <w:pPr>
                              <w:pStyle w:val="NoSpacing"/>
                              <w:spacing w:line="216" w:lineRule="auto"/>
                              <w:jc w:val="right"/>
                              <w:rPr>
                                <w:i/>
                                <w:color w:val="45415D"/>
                                <w:sz w:val="48"/>
                                <w:szCs w:val="48"/>
                              </w:rPr>
                            </w:pPr>
                            <w:r>
                              <w:rPr>
                                <w:color w:val="45415D"/>
                                <w:sz w:val="48"/>
                                <w:szCs w:val="48"/>
                              </w:rPr>
                              <w:t>A s</w:t>
                            </w:r>
                            <w:r w:rsidR="00E4573F">
                              <w:rPr>
                                <w:color w:val="45415D"/>
                                <w:sz w:val="48"/>
                                <w:szCs w:val="48"/>
                              </w:rPr>
                              <w:t>tatutory</w:t>
                            </w:r>
                            <w:r w:rsidR="00E4573F" w:rsidRPr="00CD3BD6">
                              <w:rPr>
                                <w:color w:val="45415D"/>
                                <w:sz w:val="48"/>
                                <w:szCs w:val="48"/>
                              </w:rPr>
                              <w:t xml:space="preserve"> review of the </w:t>
                            </w:r>
                            <w:r w:rsidR="00E4573F">
                              <w:rPr>
                                <w:color w:val="45415D"/>
                                <w:sz w:val="48"/>
                                <w:szCs w:val="48"/>
                              </w:rPr>
                              <w:br/>
                            </w:r>
                            <w:r w:rsidR="00E4573F" w:rsidRPr="00E4573F">
                              <w:rPr>
                                <w:i/>
                                <w:color w:val="45415D"/>
                                <w:sz w:val="48"/>
                                <w:szCs w:val="48"/>
                              </w:rPr>
                              <w:t xml:space="preserve">Commercial Tenancy (Retail Shops) </w:t>
                            </w:r>
                            <w:r w:rsidR="00E4573F">
                              <w:rPr>
                                <w:i/>
                                <w:color w:val="45415D"/>
                                <w:sz w:val="48"/>
                                <w:szCs w:val="48"/>
                              </w:rPr>
                              <w:br/>
                            </w:r>
                            <w:r w:rsidR="00E4573F" w:rsidRPr="00E4573F">
                              <w:rPr>
                                <w:i/>
                                <w:color w:val="45415D"/>
                                <w:sz w:val="48"/>
                                <w:szCs w:val="48"/>
                              </w:rPr>
                              <w:t>Agreements Act 1985</w:t>
                            </w:r>
                            <w:r>
                              <w:rPr>
                                <w:i/>
                                <w:color w:val="45415D"/>
                                <w:sz w:val="48"/>
                                <w:szCs w:val="48"/>
                              </w:rPr>
                              <w:t xml:space="preserve"> </w:t>
                            </w:r>
                            <w:r w:rsidRPr="002D71CE">
                              <w:rPr>
                                <w:color w:val="45415D"/>
                                <w:sz w:val="48"/>
                                <w:szCs w:val="48"/>
                              </w:rPr>
                              <w:t>(WA)</w:t>
                            </w:r>
                          </w:p>
                          <w:p w14:paraId="1A82237B" w14:textId="77777777" w:rsidR="00E4573F" w:rsidRDefault="00E4573F" w:rsidP="00E4573F">
                            <w:pPr>
                              <w:pStyle w:val="NoSpacing"/>
                              <w:spacing w:line="216" w:lineRule="auto"/>
                              <w:jc w:val="right"/>
                              <w:rPr>
                                <w:color w:val="45415D"/>
                                <w:sz w:val="48"/>
                                <w:szCs w:val="48"/>
                              </w:rPr>
                            </w:pPr>
                          </w:p>
                          <w:p w14:paraId="0D97F569" w14:textId="77777777" w:rsidR="00E4573F" w:rsidRPr="00CD3BD6" w:rsidRDefault="00E4573F" w:rsidP="00E4573F">
                            <w:pPr>
                              <w:pStyle w:val="NoSpacing"/>
                              <w:spacing w:line="216" w:lineRule="auto"/>
                              <w:jc w:val="right"/>
                              <w:rPr>
                                <w:color w:val="45415D"/>
                                <w:sz w:val="48"/>
                                <w:szCs w:val="48"/>
                              </w:rPr>
                            </w:pPr>
                            <w:r>
                              <w:rPr>
                                <w:color w:val="45415D"/>
                                <w:sz w:val="48"/>
                                <w:szCs w:val="48"/>
                              </w:rPr>
                              <w:t>June</w:t>
                            </w:r>
                            <w:r w:rsidR="002D71CE">
                              <w:rPr>
                                <w:color w:val="45415D"/>
                                <w:sz w:val="48"/>
                                <w:szCs w:val="48"/>
                              </w:rPr>
                              <w:t xml:space="preserve"> </w:t>
                            </w:r>
                            <w:r w:rsidRPr="00CD3BD6">
                              <w:rPr>
                                <w:color w:val="45415D"/>
                                <w:sz w:val="48"/>
                                <w:szCs w:val="48"/>
                              </w:rPr>
                              <w:t>20</w:t>
                            </w:r>
                            <w:r>
                              <w:rPr>
                                <w:color w:val="45415D"/>
                                <w:sz w:val="48"/>
                                <w:szCs w:val="48"/>
                              </w:rPr>
                              <w:t>2</w:t>
                            </w:r>
                            <w:r w:rsidRPr="00CD3BD6">
                              <w:rPr>
                                <w:color w:val="45415D"/>
                                <w:sz w:val="48"/>
                                <w:szCs w:val="48"/>
                              </w:rPr>
                              <w:t>2</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286E333D" id="_x0000_t202" coordsize="21600,21600" o:spt="202" path="m,l,21600r21600,l21600,xe">
                <v:stroke joinstyle="miter"/>
                <v:path gradientshapeok="t" o:connecttype="rect"/>
              </v:shapetype>
              <v:shape id="Text Box 2" o:spid="_x0000_s1026" type="#_x0000_t202" style="position:absolute;margin-left:32.2pt;margin-top:464pt;width:536.55pt;height:246.05pt;z-index:25166950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" filled="f" stroked="f">
                <v:textbox>
                  <w:txbxContent>
                    <w:p w14:paraId="5A8A5535" w14:textId="77777777" w:rsidR="00E4573F" w:rsidRPr="00E4573F" w:rsidRDefault="00E4573F" w:rsidP="00E4573F">
                      <w:pPr>
                        <w:pStyle w:val="NoSpacing"/>
                        <w:spacing w:line="216" w:lineRule="auto"/>
                        <w:jc w:val="right"/>
                        <w:rPr>
                          <w:rFonts w:ascii="Arial" w:hAnsi="Arial" w:cs="Arial"/>
                          <w:b/>
                          <w:color w:val="45415D"/>
                          <w:sz w:val="60"/>
                          <w:szCs w:val="60"/>
                        </w:rPr>
                      </w:pPr>
                      <w:r w:rsidRPr="00E4573F">
                        <w:rPr>
                          <w:rFonts w:ascii="Arial" w:hAnsi="Arial" w:cs="Arial"/>
                          <w:b/>
                          <w:color w:val="45415D"/>
                          <w:sz w:val="60"/>
                          <w:szCs w:val="60"/>
                        </w:rPr>
                        <w:t xml:space="preserve">Consultation Paper </w:t>
                      </w:r>
                    </w:p>
                    <w:p w14:paraId="07F3C20D" w14:textId="77777777" w:rsidR="00E4573F" w:rsidRDefault="00E4573F" w:rsidP="00E4573F">
                      <w:pPr>
                        <w:pStyle w:val="NoSpacing"/>
                        <w:spacing w:line="216" w:lineRule="auto"/>
                        <w:jc w:val="right"/>
                        <w:rPr>
                          <w:rFonts w:ascii="Arial" w:hAnsi="Arial" w:cs="Arial"/>
                          <w:b/>
                          <w:color w:val="45415D"/>
                          <w:sz w:val="60"/>
                          <w:szCs w:val="60"/>
                        </w:rPr>
                      </w:pPr>
                      <w:r w:rsidRPr="00E4573F">
                        <w:rPr>
                          <w:rFonts w:ascii="Arial" w:hAnsi="Arial" w:cs="Arial"/>
                          <w:b/>
                          <w:color w:val="45415D"/>
                          <w:sz w:val="60"/>
                          <w:szCs w:val="60"/>
                        </w:rPr>
                        <w:t>Questions for consideration</w:t>
                      </w:r>
                    </w:p>
                    <w:p w14:paraId="2D682080" w14:textId="77777777" w:rsidR="00E4573F" w:rsidRDefault="00E4573F" w:rsidP="00E4573F">
                      <w:pPr>
                        <w:pStyle w:val="NoSpacing"/>
                        <w:spacing w:line="216" w:lineRule="auto"/>
                        <w:jc w:val="right"/>
                        <w:rPr>
                          <w:rFonts w:ascii="Arial" w:hAnsi="Arial" w:cs="Arial"/>
                          <w:b/>
                          <w:color w:val="45415D"/>
                          <w:sz w:val="60"/>
                          <w:szCs w:val="60"/>
                        </w:rPr>
                      </w:pPr>
                    </w:p>
                    <w:p w14:paraId="0EB395AF" w14:textId="77777777" w:rsidR="00E4573F" w:rsidRPr="00CD3BD6" w:rsidRDefault="002D71CE" w:rsidP="00E4573F">
                      <w:pPr>
                        <w:pStyle w:val="NoSpacing"/>
                        <w:spacing w:line="216" w:lineRule="auto"/>
                        <w:jc w:val="right"/>
                        <w:rPr>
                          <w:i/>
                          <w:color w:val="45415D"/>
                          <w:sz w:val="48"/>
                          <w:szCs w:val="48"/>
                        </w:rPr>
                      </w:pPr>
                      <w:r>
                        <w:rPr>
                          <w:color w:val="45415D"/>
                          <w:sz w:val="48"/>
                          <w:szCs w:val="48"/>
                        </w:rPr>
                        <w:t>A s</w:t>
                      </w:r>
                      <w:r w:rsidR="00E4573F">
                        <w:rPr>
                          <w:color w:val="45415D"/>
                          <w:sz w:val="48"/>
                          <w:szCs w:val="48"/>
                        </w:rPr>
                        <w:t>tatutory</w:t>
                      </w:r>
                      <w:r w:rsidR="00E4573F" w:rsidRPr="00CD3BD6">
                        <w:rPr>
                          <w:color w:val="45415D"/>
                          <w:sz w:val="48"/>
                          <w:szCs w:val="48"/>
                        </w:rPr>
                        <w:t xml:space="preserve"> review of the </w:t>
                      </w:r>
                      <w:r w:rsidR="00E4573F">
                        <w:rPr>
                          <w:color w:val="45415D"/>
                          <w:sz w:val="48"/>
                          <w:szCs w:val="48"/>
                        </w:rPr>
                        <w:br/>
                      </w:r>
                      <w:r w:rsidR="00E4573F" w:rsidRPr="00E4573F">
                        <w:rPr>
                          <w:i/>
                          <w:color w:val="45415D"/>
                          <w:sz w:val="48"/>
                          <w:szCs w:val="48"/>
                        </w:rPr>
                        <w:t xml:space="preserve">Commercial Tenancy (Retail Shops) </w:t>
                      </w:r>
                      <w:r w:rsidR="00E4573F">
                        <w:rPr>
                          <w:i/>
                          <w:color w:val="45415D"/>
                          <w:sz w:val="48"/>
                          <w:szCs w:val="48"/>
                        </w:rPr>
                        <w:br/>
                      </w:r>
                      <w:r w:rsidR="00E4573F" w:rsidRPr="00E4573F">
                        <w:rPr>
                          <w:i/>
                          <w:color w:val="45415D"/>
                          <w:sz w:val="48"/>
                          <w:szCs w:val="48"/>
                        </w:rPr>
                        <w:t>Agreements Act 1985</w:t>
                      </w:r>
                      <w:r>
                        <w:rPr>
                          <w:i/>
                          <w:color w:val="45415D"/>
                          <w:sz w:val="48"/>
                          <w:szCs w:val="48"/>
                        </w:rPr>
                        <w:t xml:space="preserve"> </w:t>
                      </w:r>
                      <w:r w:rsidRPr="002D71CE">
                        <w:rPr>
                          <w:color w:val="45415D"/>
                          <w:sz w:val="48"/>
                          <w:szCs w:val="48"/>
                        </w:rPr>
                        <w:t>(WA)</w:t>
                      </w:r>
                    </w:p>
                    <w:p w14:paraId="1A82237B" w14:textId="77777777" w:rsidR="00E4573F" w:rsidRDefault="00E4573F" w:rsidP="00E4573F">
                      <w:pPr>
                        <w:pStyle w:val="NoSpacing"/>
                        <w:spacing w:line="216" w:lineRule="auto"/>
                        <w:jc w:val="right"/>
                        <w:rPr>
                          <w:color w:val="45415D"/>
                          <w:sz w:val="48"/>
                          <w:szCs w:val="48"/>
                        </w:rPr>
                      </w:pPr>
                    </w:p>
                    <w:p w14:paraId="0D97F569" w14:textId="77777777" w:rsidR="00E4573F" w:rsidRPr="00CD3BD6" w:rsidRDefault="00E4573F" w:rsidP="00E4573F">
                      <w:pPr>
                        <w:pStyle w:val="NoSpacing"/>
                        <w:spacing w:line="216" w:lineRule="auto"/>
                        <w:jc w:val="right"/>
                        <w:rPr>
                          <w:color w:val="45415D"/>
                          <w:sz w:val="48"/>
                          <w:szCs w:val="48"/>
                        </w:rPr>
                      </w:pPr>
                      <w:r>
                        <w:rPr>
                          <w:color w:val="45415D"/>
                          <w:sz w:val="48"/>
                          <w:szCs w:val="48"/>
                        </w:rPr>
                        <w:t>June</w:t>
                      </w:r>
                      <w:r w:rsidR="002D71CE">
                        <w:rPr>
                          <w:color w:val="45415D"/>
                          <w:sz w:val="48"/>
                          <w:szCs w:val="48"/>
                        </w:rPr>
                        <w:t xml:space="preserve"> </w:t>
                      </w:r>
                      <w:r w:rsidRPr="00CD3BD6">
                        <w:rPr>
                          <w:color w:val="45415D"/>
                          <w:sz w:val="48"/>
                          <w:szCs w:val="48"/>
                        </w:rPr>
                        <w:t>20</w:t>
                      </w:r>
                      <w:r>
                        <w:rPr>
                          <w:color w:val="45415D"/>
                          <w:sz w:val="48"/>
                          <w:szCs w:val="48"/>
                        </w:rPr>
                        <w:t>2</w:t>
                      </w:r>
                      <w:r w:rsidRPr="00CD3BD6">
                        <w:rPr>
                          <w:color w:val="45415D"/>
                          <w:sz w:val="48"/>
                          <w:szCs w:val="48"/>
                        </w:rPr>
                        <w:t>2</w:t>
                      </w:r>
                    </w:p>
                  </w:txbxContent>
                </v:textbox>
                <w10:wrap anchorx="page"/>
              </v:shape>
            </w:pict>
          </mc:Fallback>
        </mc:AlternateContent>
      </w:r>
      <w:r>
        <w:rPr>
          <w:noProof/>
          <w:lang w:eastAsia="en-AU"/>
        </w:rPr>
        <w:drawing>
          <wp:anchor distT="0" distB="0" distL="114300" distR="114300" simplePos="0" relativeHeight="251663359" behindDoc="1" locked="0" layoutInCell="1" allowOverlap="1" wp14:anchorId="57DAD400" wp14:editId="0103E57C">
            <wp:simplePos x="0" y="0"/>
            <wp:positionH relativeFrom="page">
              <wp:posOffset>27296</wp:posOffset>
            </wp:positionH>
            <wp:positionV relativeFrom="paragraph">
              <wp:posOffset>-887105</wp:posOffset>
            </wp:positionV>
            <wp:extent cx="7505700" cy="10645253"/>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7619_Commercial_Tenancy_consultation_covers2.jpg"/>
                    <pic:cNvPicPr/>
                  </pic:nvPicPr>
                  <pic:blipFill>
                    <a:blip r:embed="rId9">
                      <a:extLst>
                        <a:ext uri="{28A0092B-C50C-407E-A947-70E740481C1C}">
                          <a14:useLocalDpi xmlns:a14="http://schemas.microsoft.com/office/drawing/2010/main" val="0"/>
                        </a:ext>
                      </a:extLst>
                    </a:blip>
                    <a:stretch>
                      <a:fillRect/>
                    </a:stretch>
                  </pic:blipFill>
                  <pic:spPr>
                    <a:xfrm>
                      <a:off x="0" y="0"/>
                      <a:ext cx="7506258" cy="10646044"/>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36ED5E5D" w14:textId="77777777" w:rsidR="00E4573F" w:rsidRDefault="00E4573F" w:rsidP="001E3B17">
      <w:pPr>
        <w:pStyle w:val="CTAOptionheading"/>
        <w:spacing w:before="60" w:after="60"/>
        <w:jc w:val="center"/>
        <w:sectPr w:rsidR="00E4573F" w:rsidSect="00E4573F">
          <w:headerReference w:type="even" r:id="rId10"/>
          <w:headerReference w:type="default" r:id="rId11"/>
          <w:footerReference w:type="even" r:id="rId12"/>
          <w:footerReference w:type="default" r:id="rId13"/>
          <w:headerReference w:type="first" r:id="rId14"/>
          <w:footerReference w:type="first" r:id="rId15"/>
          <w:pgSz w:w="11906" w:h="16838"/>
          <w:pgMar w:top="1440" w:right="551" w:bottom="1440" w:left="567" w:header="142" w:footer="708" w:gutter="0"/>
          <w:cols w:space="708"/>
          <w:docGrid w:linePitch="360"/>
        </w:sectPr>
      </w:pPr>
    </w:p>
    <w:p w14:paraId="4B49F65E" w14:textId="77777777" w:rsidR="00980E51" w:rsidRPr="00980E51" w:rsidRDefault="00D130AF" w:rsidP="00C846CE">
      <w:pPr>
        <w:spacing w:before="120" w:after="120"/>
        <w:rPr>
          <w:rFonts w:ascii="Arial" w:eastAsia="Calibri" w:hAnsi="Arial" w:cs="Arial"/>
          <w:b/>
          <w:color w:val="2F5496" w:themeColor="accent5" w:themeShade="BF"/>
          <w:sz w:val="28"/>
          <w:szCs w:val="28"/>
        </w:rPr>
      </w:pPr>
      <w:bookmarkStart w:id="0" w:name="_Toc100127203"/>
      <w:bookmarkStart w:id="1" w:name="_Toc100311992"/>
      <w:r w:rsidRPr="00980E51">
        <w:rPr>
          <w:rFonts w:ascii="Arial" w:eastAsia="Calibri" w:hAnsi="Arial" w:cs="Arial"/>
          <w:b/>
          <w:color w:val="2F5496" w:themeColor="accent5" w:themeShade="BF"/>
          <w:sz w:val="28"/>
          <w:szCs w:val="28"/>
        </w:rPr>
        <w:lastRenderedPageBreak/>
        <w:t>How to have your say</w:t>
      </w:r>
      <w:bookmarkEnd w:id="0"/>
      <w:bookmarkEnd w:id="1"/>
      <w:r w:rsidR="00C846CE" w:rsidRPr="00980E51">
        <w:rPr>
          <w:rFonts w:ascii="Arial" w:eastAsia="Calibri" w:hAnsi="Arial" w:cs="Arial"/>
          <w:b/>
          <w:color w:val="2F5496" w:themeColor="accent5" w:themeShade="BF"/>
          <w:sz w:val="28"/>
          <w:szCs w:val="28"/>
        </w:rPr>
        <w:t xml:space="preserve"> </w:t>
      </w:r>
      <w:bookmarkStart w:id="2" w:name="_Toc69468385"/>
      <w:bookmarkStart w:id="3" w:name="_Toc69810820"/>
    </w:p>
    <w:p w14:paraId="6F7D5328" w14:textId="77777777" w:rsidR="00C846CE" w:rsidRPr="00C846CE" w:rsidRDefault="00980E51" w:rsidP="00C846CE">
      <w:pPr>
        <w:spacing w:before="120" w:after="120"/>
        <w:rPr>
          <w:rFonts w:ascii="Arial" w:eastAsia="Calibri" w:hAnsi="Arial" w:cs="Arial"/>
          <w:b/>
          <w:color w:val="2F5496" w:themeColor="accent5" w:themeShade="BF"/>
          <w:sz w:val="24"/>
          <w:szCs w:val="24"/>
        </w:rPr>
      </w:pPr>
      <w:r>
        <w:rPr>
          <w:rFonts w:ascii="Arial" w:eastAsia="Calibri" w:hAnsi="Arial" w:cs="Arial"/>
          <w:b/>
          <w:color w:val="2F5496" w:themeColor="accent5" w:themeShade="BF"/>
          <w:sz w:val="24"/>
          <w:szCs w:val="24"/>
        </w:rPr>
        <w:t>M</w:t>
      </w:r>
      <w:r w:rsidR="00C846CE" w:rsidRPr="00C846CE">
        <w:rPr>
          <w:rFonts w:ascii="Arial" w:eastAsia="Calibri" w:hAnsi="Arial" w:cs="Arial"/>
          <w:b/>
          <w:color w:val="2F5496" w:themeColor="accent5" w:themeShade="BF"/>
          <w:sz w:val="24"/>
          <w:szCs w:val="24"/>
        </w:rPr>
        <w:t>ake a submission</w:t>
      </w:r>
      <w:bookmarkEnd w:id="2"/>
      <w:bookmarkEnd w:id="3"/>
      <w:r w:rsidR="00C846CE" w:rsidRPr="00C846CE">
        <w:rPr>
          <w:rFonts w:ascii="Arial" w:eastAsia="Calibri" w:hAnsi="Arial" w:cs="Arial"/>
          <w:b/>
          <w:color w:val="2F5496" w:themeColor="accent5" w:themeShade="BF"/>
          <w:sz w:val="24"/>
          <w:szCs w:val="24"/>
        </w:rPr>
        <w:t xml:space="preserve"> by answering questions in this workbook and respond</w:t>
      </w:r>
      <w:r w:rsidR="009C4DA1">
        <w:rPr>
          <w:rFonts w:ascii="Arial" w:eastAsia="Calibri" w:hAnsi="Arial" w:cs="Arial"/>
          <w:b/>
          <w:color w:val="2F5496" w:themeColor="accent5" w:themeShade="BF"/>
          <w:sz w:val="24"/>
          <w:szCs w:val="24"/>
        </w:rPr>
        <w:t>ing</w:t>
      </w:r>
      <w:r w:rsidR="00C846CE" w:rsidRPr="00C846CE">
        <w:rPr>
          <w:rFonts w:ascii="Arial" w:eastAsia="Calibri" w:hAnsi="Arial" w:cs="Arial"/>
          <w:b/>
          <w:color w:val="2F5496" w:themeColor="accent5" w:themeShade="BF"/>
          <w:sz w:val="24"/>
          <w:szCs w:val="24"/>
        </w:rPr>
        <w:t xml:space="preserve"> to a brief survey</w:t>
      </w:r>
    </w:p>
    <w:p w14:paraId="35EC0BA9" w14:textId="77777777" w:rsidR="00D130AF" w:rsidRPr="00342B99" w:rsidRDefault="002F0B88" w:rsidP="000A2ABC">
      <w:pPr>
        <w:pStyle w:val="Footer"/>
        <w:spacing w:before="120" w:after="120"/>
        <w:ind w:right="-359"/>
        <w:rPr>
          <w:rFonts w:ascii="Arial" w:hAnsi="Arial" w:cs="Arial"/>
        </w:rPr>
      </w:pPr>
      <w:r>
        <w:rPr>
          <w:rFonts w:ascii="Arial" w:hAnsi="Arial" w:cs="Arial"/>
        </w:rPr>
        <w:t>This workbook of questions aims to</w:t>
      </w:r>
      <w:r w:rsidR="00D130AF" w:rsidRPr="00342B99">
        <w:rPr>
          <w:rFonts w:ascii="Arial" w:hAnsi="Arial" w:cs="Arial"/>
        </w:rPr>
        <w:t xml:space="preserve"> assist you in making a submission to the review of </w:t>
      </w:r>
      <w:r w:rsidR="00AC624C">
        <w:rPr>
          <w:rFonts w:ascii="Arial" w:hAnsi="Arial" w:cs="Arial"/>
        </w:rPr>
        <w:t xml:space="preserve">the </w:t>
      </w:r>
      <w:r w:rsidR="00D130AF" w:rsidRPr="00342B99">
        <w:rPr>
          <w:rFonts w:ascii="Arial" w:hAnsi="Arial" w:cs="Arial"/>
        </w:rPr>
        <w:t>commercial tenancy legislation</w:t>
      </w:r>
      <w:r>
        <w:rPr>
          <w:rFonts w:ascii="Arial" w:hAnsi="Arial" w:cs="Arial"/>
        </w:rPr>
        <w:t xml:space="preserve">. </w:t>
      </w:r>
      <w:r w:rsidR="00C846CE">
        <w:rPr>
          <w:rFonts w:ascii="Arial" w:hAnsi="Arial" w:cs="Arial"/>
        </w:rPr>
        <w:br/>
      </w:r>
      <w:r w:rsidR="00D130AF" w:rsidRPr="00342B99">
        <w:rPr>
          <w:rFonts w:ascii="Arial" w:hAnsi="Arial" w:cs="Arial"/>
        </w:rPr>
        <w:t>T</w:t>
      </w:r>
      <w:r>
        <w:rPr>
          <w:rFonts w:ascii="Arial" w:hAnsi="Arial" w:cs="Arial"/>
        </w:rPr>
        <w:t>he</w:t>
      </w:r>
      <w:r w:rsidR="00D130AF" w:rsidRPr="00342B99">
        <w:rPr>
          <w:rFonts w:ascii="Arial" w:hAnsi="Arial" w:cs="Arial"/>
        </w:rPr>
        <w:t xml:space="preserve"> questions are </w:t>
      </w:r>
      <w:r>
        <w:rPr>
          <w:rFonts w:ascii="Arial" w:hAnsi="Arial" w:cs="Arial"/>
        </w:rPr>
        <w:t>from</w:t>
      </w:r>
      <w:r w:rsidR="00776C39" w:rsidRPr="00342B99">
        <w:rPr>
          <w:rFonts w:ascii="Arial" w:hAnsi="Arial" w:cs="Arial"/>
        </w:rPr>
        <w:t xml:space="preserve"> the Statutory Review </w:t>
      </w:r>
      <w:r w:rsidR="00776C39" w:rsidRPr="00342B99">
        <w:rPr>
          <w:rFonts w:ascii="Arial" w:hAnsi="Arial" w:cs="Arial"/>
          <w:i/>
        </w:rPr>
        <w:t xml:space="preserve">Commercial Tenancy (Retail Shops) Agreements Act 1985 </w:t>
      </w:r>
      <w:r w:rsidRPr="002F0B88">
        <w:rPr>
          <w:rFonts w:ascii="Arial" w:hAnsi="Arial" w:cs="Arial"/>
        </w:rPr>
        <w:t>(CT Act)</w:t>
      </w:r>
      <w:r>
        <w:rPr>
          <w:rFonts w:ascii="Arial" w:hAnsi="Arial" w:cs="Arial"/>
          <w:i/>
        </w:rPr>
        <w:t xml:space="preserve"> </w:t>
      </w:r>
      <w:r w:rsidR="000A2ABC">
        <w:rPr>
          <w:rFonts w:ascii="Arial" w:hAnsi="Arial" w:cs="Arial"/>
        </w:rPr>
        <w:t>Consultation Paper (</w:t>
      </w:r>
      <w:r w:rsidR="000A2ABC" w:rsidRPr="00890D6F">
        <w:rPr>
          <w:rFonts w:ascii="Arial" w:hAnsi="Arial" w:cs="Arial"/>
        </w:rPr>
        <w:t>June</w:t>
      </w:r>
      <w:r w:rsidR="00776C39" w:rsidRPr="00890D6F">
        <w:rPr>
          <w:rFonts w:ascii="Arial" w:hAnsi="Arial" w:cs="Arial"/>
        </w:rPr>
        <w:t xml:space="preserve"> 2022)</w:t>
      </w:r>
      <w:r w:rsidR="000A2ABC" w:rsidRPr="00890D6F">
        <w:rPr>
          <w:rFonts w:ascii="Arial" w:hAnsi="Arial" w:cs="Arial"/>
        </w:rPr>
        <w:t>.</w:t>
      </w:r>
    </w:p>
    <w:p w14:paraId="3B881C0D" w14:textId="77777777" w:rsidR="00776C39" w:rsidRDefault="00D130AF" w:rsidP="00D130AF">
      <w:pPr>
        <w:pStyle w:val="Footer"/>
        <w:spacing w:before="120" w:after="120"/>
        <w:rPr>
          <w:rFonts w:ascii="Arial" w:hAnsi="Arial" w:cs="Arial"/>
        </w:rPr>
      </w:pPr>
      <w:r w:rsidRPr="00342B99">
        <w:rPr>
          <w:rFonts w:ascii="Arial" w:hAnsi="Arial" w:cs="Arial"/>
        </w:rPr>
        <w:t>Y</w:t>
      </w:r>
      <w:r w:rsidR="00776C39" w:rsidRPr="00342B99">
        <w:rPr>
          <w:rFonts w:ascii="Arial" w:hAnsi="Arial" w:cs="Arial"/>
        </w:rPr>
        <w:t xml:space="preserve">ou do not need to answer all the questions.  </w:t>
      </w:r>
      <w:r w:rsidR="002F0B88">
        <w:rPr>
          <w:rFonts w:ascii="Arial" w:hAnsi="Arial" w:cs="Arial"/>
        </w:rPr>
        <w:t>Answer as many as you can</w:t>
      </w:r>
      <w:r w:rsidR="00776C39" w:rsidRPr="00342B99">
        <w:rPr>
          <w:rFonts w:ascii="Arial" w:hAnsi="Arial" w:cs="Arial"/>
        </w:rPr>
        <w:t xml:space="preserve"> </w:t>
      </w:r>
      <w:r w:rsidR="002F0B88">
        <w:rPr>
          <w:rFonts w:ascii="Arial" w:hAnsi="Arial" w:cs="Arial"/>
        </w:rPr>
        <w:t>based on your</w:t>
      </w:r>
      <w:r w:rsidRPr="00342B99">
        <w:rPr>
          <w:rFonts w:ascii="Arial" w:hAnsi="Arial" w:cs="Arial"/>
        </w:rPr>
        <w:t xml:space="preserve"> experience</w:t>
      </w:r>
      <w:r w:rsidR="002F0B88">
        <w:rPr>
          <w:rFonts w:ascii="Arial" w:hAnsi="Arial" w:cs="Arial"/>
        </w:rPr>
        <w:t xml:space="preserve"> and </w:t>
      </w:r>
      <w:r w:rsidR="003235B2" w:rsidRPr="00342B99">
        <w:rPr>
          <w:rFonts w:ascii="Arial" w:hAnsi="Arial" w:cs="Arial"/>
        </w:rPr>
        <w:t>knowledge</w:t>
      </w:r>
      <w:r w:rsidR="002F0B88">
        <w:rPr>
          <w:rFonts w:ascii="Arial" w:hAnsi="Arial" w:cs="Arial"/>
        </w:rPr>
        <w:t>.</w:t>
      </w:r>
      <w:r w:rsidRPr="00342B99">
        <w:rPr>
          <w:rFonts w:ascii="Arial" w:hAnsi="Arial" w:cs="Arial"/>
        </w:rPr>
        <w:br/>
        <w:t>At the end of this paper there is an opportunity for you to</w:t>
      </w:r>
      <w:r w:rsidR="00776C39" w:rsidRPr="00342B99">
        <w:rPr>
          <w:rFonts w:ascii="Arial" w:hAnsi="Arial" w:cs="Arial"/>
        </w:rPr>
        <w:t xml:space="preserve"> provide comment on any other matter</w:t>
      </w:r>
      <w:r w:rsidR="003235B2" w:rsidRPr="00342B99">
        <w:rPr>
          <w:rFonts w:ascii="Arial" w:hAnsi="Arial" w:cs="Arial"/>
        </w:rPr>
        <w:t>s</w:t>
      </w:r>
      <w:r w:rsidR="00776C39" w:rsidRPr="00342B99">
        <w:rPr>
          <w:rFonts w:ascii="Arial" w:hAnsi="Arial" w:cs="Arial"/>
        </w:rPr>
        <w:t xml:space="preserve"> you have identified as relevant to the review. </w:t>
      </w:r>
    </w:p>
    <w:p w14:paraId="6FA8E767" w14:textId="77777777" w:rsidR="002F0B88" w:rsidRPr="00342B99" w:rsidRDefault="002F0B88" w:rsidP="00D130AF">
      <w:pPr>
        <w:pStyle w:val="Footer"/>
        <w:spacing w:before="120" w:after="120"/>
        <w:rPr>
          <w:rFonts w:ascii="Arial" w:hAnsi="Arial" w:cs="Arial"/>
        </w:rPr>
      </w:pPr>
      <w:r>
        <w:rPr>
          <w:rFonts w:ascii="Arial" w:hAnsi="Arial" w:cs="Arial"/>
        </w:rPr>
        <w:t>Your comme</w:t>
      </w:r>
      <w:r w:rsidR="00AC624C">
        <w:rPr>
          <w:rFonts w:ascii="Arial" w:hAnsi="Arial" w:cs="Arial"/>
        </w:rPr>
        <w:t>n</w:t>
      </w:r>
      <w:r>
        <w:rPr>
          <w:rFonts w:ascii="Arial" w:hAnsi="Arial" w:cs="Arial"/>
        </w:rPr>
        <w:t>ts will help in providing a review report to Government and will assist if changes need to be made to the CT Act.</w:t>
      </w:r>
    </w:p>
    <w:p w14:paraId="3DC23B9A" w14:textId="77777777" w:rsidR="00776C39" w:rsidRPr="00342B99" w:rsidRDefault="00776C39" w:rsidP="00D130AF">
      <w:pPr>
        <w:pStyle w:val="CTAParagraph"/>
        <w:spacing w:before="120" w:after="120" w:line="240" w:lineRule="auto"/>
        <w:rPr>
          <w:sz w:val="22"/>
          <w:szCs w:val="22"/>
        </w:rPr>
      </w:pPr>
      <w:r w:rsidRPr="00342B99">
        <w:rPr>
          <w:sz w:val="22"/>
          <w:szCs w:val="22"/>
        </w:rPr>
        <w:t xml:space="preserve">Please submit your comments </w:t>
      </w:r>
      <w:r w:rsidR="00C846CE">
        <w:rPr>
          <w:sz w:val="22"/>
          <w:szCs w:val="22"/>
        </w:rPr>
        <w:t xml:space="preserve">in this workbook </w:t>
      </w:r>
      <w:r w:rsidRPr="00342B99">
        <w:rPr>
          <w:sz w:val="22"/>
          <w:szCs w:val="22"/>
        </w:rPr>
        <w:t>as follows:</w:t>
      </w:r>
    </w:p>
    <w:p w14:paraId="5F754D0C" w14:textId="77777777" w:rsidR="00776C39" w:rsidRPr="00342B99" w:rsidRDefault="00776C39" w:rsidP="00C846CE">
      <w:pPr>
        <w:pStyle w:val="CTAParagraph"/>
        <w:spacing w:before="0" w:line="240" w:lineRule="auto"/>
        <w:rPr>
          <w:sz w:val="22"/>
          <w:szCs w:val="22"/>
        </w:rPr>
      </w:pPr>
      <w:r w:rsidRPr="00342B99">
        <w:rPr>
          <w:sz w:val="22"/>
          <w:szCs w:val="22"/>
        </w:rPr>
        <w:t>By mail:</w:t>
      </w:r>
      <w:r w:rsidRPr="00342B99">
        <w:rPr>
          <w:sz w:val="22"/>
          <w:szCs w:val="22"/>
        </w:rPr>
        <w:tab/>
        <w:t>Commercial Tenancy Review</w:t>
      </w:r>
    </w:p>
    <w:p w14:paraId="3219B7DA" w14:textId="77777777" w:rsidR="00776C39" w:rsidRPr="00342B99" w:rsidRDefault="00776C39" w:rsidP="00980E51">
      <w:pPr>
        <w:pStyle w:val="CTAParagraph"/>
        <w:tabs>
          <w:tab w:val="left" w:pos="1440"/>
        </w:tabs>
        <w:spacing w:before="0" w:line="240" w:lineRule="auto"/>
        <w:ind w:left="1440"/>
        <w:rPr>
          <w:sz w:val="22"/>
          <w:szCs w:val="22"/>
        </w:rPr>
      </w:pPr>
      <w:r w:rsidRPr="00342B99">
        <w:rPr>
          <w:sz w:val="22"/>
          <w:szCs w:val="22"/>
        </w:rPr>
        <w:t>Department of Mines, Industry Regulation and Safety</w:t>
      </w:r>
      <w:r w:rsidR="00980E51">
        <w:rPr>
          <w:sz w:val="22"/>
          <w:szCs w:val="22"/>
        </w:rPr>
        <w:t xml:space="preserve"> </w:t>
      </w:r>
      <w:r w:rsidRPr="00342B99">
        <w:rPr>
          <w:sz w:val="22"/>
          <w:szCs w:val="22"/>
        </w:rPr>
        <w:t>(Consumer Protection Division)</w:t>
      </w:r>
    </w:p>
    <w:p w14:paraId="1FAEEEA7" w14:textId="77777777" w:rsidR="00776C39" w:rsidRPr="00342B99" w:rsidRDefault="00776C39" w:rsidP="00C846CE">
      <w:pPr>
        <w:pStyle w:val="CTAParagraph"/>
        <w:spacing w:before="0" w:line="240" w:lineRule="auto"/>
        <w:ind w:left="1440"/>
        <w:rPr>
          <w:sz w:val="22"/>
          <w:szCs w:val="22"/>
        </w:rPr>
      </w:pPr>
      <w:r w:rsidRPr="00342B99">
        <w:rPr>
          <w:sz w:val="22"/>
          <w:szCs w:val="22"/>
        </w:rPr>
        <w:t>Locked Bag 100</w:t>
      </w:r>
      <w:r w:rsidR="002C277E">
        <w:rPr>
          <w:sz w:val="22"/>
          <w:szCs w:val="22"/>
        </w:rPr>
        <w:t xml:space="preserve"> </w:t>
      </w:r>
      <w:r w:rsidRPr="00342B99">
        <w:rPr>
          <w:sz w:val="22"/>
          <w:szCs w:val="22"/>
        </w:rPr>
        <w:t>East Perth WA 6892</w:t>
      </w:r>
    </w:p>
    <w:p w14:paraId="150648F3" w14:textId="77777777" w:rsidR="00776C39" w:rsidRPr="00342B99" w:rsidRDefault="00776C39" w:rsidP="00C846CE">
      <w:pPr>
        <w:pStyle w:val="CTAParagraph"/>
        <w:spacing w:before="0" w:line="240" w:lineRule="auto"/>
        <w:rPr>
          <w:sz w:val="22"/>
          <w:szCs w:val="22"/>
          <w:u w:val="single"/>
        </w:rPr>
      </w:pPr>
      <w:r w:rsidRPr="00342B99">
        <w:rPr>
          <w:sz w:val="22"/>
          <w:szCs w:val="22"/>
        </w:rPr>
        <w:t>By email:</w:t>
      </w:r>
      <w:r w:rsidRPr="00342B99">
        <w:rPr>
          <w:sz w:val="22"/>
          <w:szCs w:val="22"/>
        </w:rPr>
        <w:tab/>
      </w:r>
      <w:hyperlink r:id="rId16" w:history="1">
        <w:r w:rsidRPr="00342B99">
          <w:rPr>
            <w:rStyle w:val="Hyperlink"/>
            <w:sz w:val="22"/>
            <w:szCs w:val="22"/>
          </w:rPr>
          <w:t>consultations@commerce.wa.gov.au</w:t>
        </w:r>
      </w:hyperlink>
    </w:p>
    <w:p w14:paraId="2D29424F" w14:textId="77777777" w:rsidR="00C846CE" w:rsidRDefault="00C846CE" w:rsidP="00C846CE">
      <w:pPr>
        <w:spacing w:after="0" w:line="240" w:lineRule="auto"/>
        <w:rPr>
          <w:rFonts w:ascii="Arial" w:eastAsia="Calibri" w:hAnsi="Arial" w:cs="Arial"/>
          <w:b/>
          <w:color w:val="2F5496" w:themeColor="accent5" w:themeShade="BF"/>
        </w:rPr>
      </w:pPr>
      <w:bookmarkStart w:id="4" w:name="_Toc69468386"/>
      <w:bookmarkStart w:id="5" w:name="_Toc69810821"/>
    </w:p>
    <w:p w14:paraId="22E194BC" w14:textId="77777777" w:rsidR="00C846CE" w:rsidRPr="009C4DA1" w:rsidRDefault="00C846CE" w:rsidP="00C846CE">
      <w:pPr>
        <w:spacing w:after="0" w:line="240" w:lineRule="auto"/>
        <w:rPr>
          <w:rFonts w:ascii="Arial" w:eastAsia="Calibri" w:hAnsi="Arial" w:cs="Arial"/>
        </w:rPr>
      </w:pPr>
      <w:r w:rsidRPr="009C4DA1">
        <w:rPr>
          <w:rFonts w:ascii="Arial" w:eastAsia="Calibri" w:hAnsi="Arial" w:cs="Arial"/>
          <w:b/>
          <w:color w:val="2F5496" w:themeColor="accent5" w:themeShade="BF"/>
        </w:rPr>
        <w:t xml:space="preserve">Survey: </w:t>
      </w:r>
      <w:r w:rsidRPr="000A2ABC">
        <w:rPr>
          <w:rFonts w:ascii="Arial" w:eastAsia="Calibri" w:hAnsi="Arial" w:cs="Arial"/>
        </w:rPr>
        <w:t>you</w:t>
      </w:r>
      <w:r w:rsidRPr="009C4DA1">
        <w:rPr>
          <w:rFonts w:ascii="Arial" w:eastAsia="Calibri" w:hAnsi="Arial" w:cs="Arial"/>
        </w:rPr>
        <w:t xml:space="preserve"> are also invit</w:t>
      </w:r>
      <w:r w:rsidR="00890D6F">
        <w:rPr>
          <w:rFonts w:ascii="Arial" w:eastAsia="Calibri" w:hAnsi="Arial" w:cs="Arial"/>
        </w:rPr>
        <w:t>ed to respond to a short survey</w:t>
      </w:r>
      <w:r w:rsidR="000A2ABC">
        <w:rPr>
          <w:rFonts w:ascii="Arial" w:eastAsia="Calibri" w:hAnsi="Arial" w:cs="Arial"/>
        </w:rPr>
        <w:t xml:space="preserve"> (</w:t>
      </w:r>
      <w:r w:rsidR="000E13D6">
        <w:rPr>
          <w:color w:val="1F497D"/>
        </w:rPr>
        <w:t xml:space="preserve">: </w:t>
      </w:r>
      <w:hyperlink r:id="rId17" w:history="1">
        <w:r w:rsidR="000E13D6" w:rsidRPr="000E13D6">
          <w:rPr>
            <w:rStyle w:val="Hyperlink"/>
          </w:rPr>
          <w:t>https://www.surveymonkey.com/r/Commtenancy</w:t>
        </w:r>
      </w:hyperlink>
      <w:r w:rsidR="000A2ABC" w:rsidRPr="000E13D6">
        <w:rPr>
          <w:rFonts w:ascii="Arial" w:eastAsia="Calibri" w:hAnsi="Arial" w:cs="Arial"/>
        </w:rPr>
        <w:t xml:space="preserve">) </w:t>
      </w:r>
      <w:r w:rsidRPr="000E13D6">
        <w:rPr>
          <w:rFonts w:ascii="Arial" w:eastAsia="Calibri" w:hAnsi="Arial" w:cs="Arial"/>
        </w:rPr>
        <w:t>which</w:t>
      </w:r>
      <w:r w:rsidRPr="009C4DA1">
        <w:rPr>
          <w:rFonts w:ascii="Arial" w:eastAsia="Calibri" w:hAnsi="Arial" w:cs="Arial"/>
        </w:rPr>
        <w:t xml:space="preserve"> seeks feedback on key issues in the </w:t>
      </w:r>
      <w:r w:rsidR="00980E51" w:rsidRPr="009C4DA1">
        <w:rPr>
          <w:rFonts w:ascii="Arial" w:eastAsia="Calibri" w:hAnsi="Arial" w:cs="Arial"/>
        </w:rPr>
        <w:t>retail</w:t>
      </w:r>
      <w:r w:rsidRPr="009C4DA1">
        <w:rPr>
          <w:rFonts w:ascii="Arial" w:eastAsia="Calibri" w:hAnsi="Arial" w:cs="Arial"/>
        </w:rPr>
        <w:t xml:space="preserve"> market.</w:t>
      </w:r>
    </w:p>
    <w:p w14:paraId="4313C770" w14:textId="77777777" w:rsidR="00C846CE" w:rsidRPr="009C4DA1" w:rsidRDefault="00C846CE" w:rsidP="00C846CE">
      <w:pPr>
        <w:spacing w:after="0" w:line="240" w:lineRule="auto"/>
        <w:rPr>
          <w:rFonts w:ascii="Arial" w:eastAsia="Calibri" w:hAnsi="Arial" w:cs="Arial"/>
        </w:rPr>
      </w:pPr>
      <w:r w:rsidRPr="009C4DA1">
        <w:rPr>
          <w:rFonts w:ascii="Arial" w:eastAsia="Calibri" w:hAnsi="Arial" w:cs="Arial"/>
        </w:rPr>
        <w:t>We will receive your responses online when you press the submit button.</w:t>
      </w:r>
    </w:p>
    <w:p w14:paraId="68D6F70A" w14:textId="77777777" w:rsidR="00C846CE" w:rsidRDefault="00C846CE" w:rsidP="00C846CE">
      <w:pPr>
        <w:spacing w:before="120" w:after="120" w:line="240" w:lineRule="auto"/>
        <w:rPr>
          <w:rFonts w:ascii="Arial" w:hAnsi="Arial" w:cs="Arial"/>
        </w:rPr>
      </w:pPr>
      <w:bookmarkStart w:id="6" w:name="_Toc69468388"/>
      <w:bookmarkStart w:id="7" w:name="_Toc69810823"/>
      <w:bookmarkEnd w:id="4"/>
      <w:bookmarkEnd w:id="5"/>
      <w:r w:rsidRPr="00342B99">
        <w:rPr>
          <w:rFonts w:ascii="Arial" w:eastAsia="Calibri" w:hAnsi="Arial" w:cs="Arial"/>
          <w:b/>
          <w:color w:val="2F5496" w:themeColor="accent5" w:themeShade="BF"/>
        </w:rPr>
        <w:t>Closing date</w:t>
      </w:r>
      <w:r>
        <w:rPr>
          <w:rFonts w:ascii="Arial" w:eastAsia="Calibri" w:hAnsi="Arial" w:cs="Arial"/>
          <w:b/>
          <w:color w:val="2F5496" w:themeColor="accent5" w:themeShade="BF"/>
        </w:rPr>
        <w:t xml:space="preserve">: </w:t>
      </w:r>
      <w:r w:rsidRPr="008B063A">
        <w:rPr>
          <w:rFonts w:ascii="Arial" w:eastAsia="Calibri" w:hAnsi="Arial" w:cs="Arial"/>
        </w:rPr>
        <w:t>P</w:t>
      </w:r>
      <w:r w:rsidRPr="00342B99">
        <w:rPr>
          <w:rFonts w:ascii="Arial" w:eastAsiaTheme="minorEastAsia" w:hAnsi="Arial" w:cs="Arial"/>
        </w:rPr>
        <w:t xml:space="preserve">ublic consultation </w:t>
      </w:r>
      <w:r>
        <w:rPr>
          <w:rFonts w:ascii="Arial" w:eastAsiaTheme="minorEastAsia" w:hAnsi="Arial" w:cs="Arial"/>
        </w:rPr>
        <w:t xml:space="preserve">for this review </w:t>
      </w:r>
      <w:r w:rsidRPr="00342B99">
        <w:rPr>
          <w:rFonts w:ascii="Arial" w:eastAsiaTheme="minorEastAsia" w:hAnsi="Arial" w:cs="Arial"/>
        </w:rPr>
        <w:t xml:space="preserve">closes on </w:t>
      </w:r>
      <w:r w:rsidR="00890D6F">
        <w:rPr>
          <w:rFonts w:ascii="Arial" w:eastAsiaTheme="minorEastAsia" w:hAnsi="Arial" w:cs="Arial"/>
        </w:rPr>
        <w:t xml:space="preserve">8 August </w:t>
      </w:r>
      <w:r w:rsidRPr="00890D6F">
        <w:rPr>
          <w:rFonts w:ascii="Arial" w:eastAsiaTheme="minorEastAsia" w:hAnsi="Arial" w:cs="Arial"/>
        </w:rPr>
        <w:t>2022.</w:t>
      </w:r>
      <w:r w:rsidRPr="00342B99">
        <w:rPr>
          <w:rFonts w:ascii="Arial" w:eastAsiaTheme="minorEastAsia" w:hAnsi="Arial" w:cs="Arial"/>
        </w:rPr>
        <w:t xml:space="preserve"> </w:t>
      </w:r>
    </w:p>
    <w:p w14:paraId="19D0354B" w14:textId="77777777" w:rsidR="00776C39" w:rsidRPr="00342B99" w:rsidRDefault="00776C39" w:rsidP="00776C39">
      <w:pPr>
        <w:spacing w:before="120" w:after="120"/>
        <w:rPr>
          <w:rFonts w:ascii="Arial" w:eastAsia="Calibri" w:hAnsi="Arial" w:cs="Arial"/>
          <w:b/>
          <w:color w:val="2F5496" w:themeColor="accent5" w:themeShade="BF"/>
        </w:rPr>
      </w:pPr>
      <w:r w:rsidRPr="00342B99">
        <w:rPr>
          <w:rFonts w:ascii="Arial" w:eastAsia="Calibri" w:hAnsi="Arial" w:cs="Arial"/>
          <w:b/>
          <w:color w:val="2F5496" w:themeColor="accent5" w:themeShade="BF"/>
        </w:rPr>
        <w:t>Information provided may become public</w:t>
      </w:r>
      <w:bookmarkEnd w:id="6"/>
      <w:bookmarkEnd w:id="7"/>
    </w:p>
    <w:p w14:paraId="63993EFB" w14:textId="77777777" w:rsidR="00342B99" w:rsidRDefault="00980E51" w:rsidP="00342B99">
      <w:pPr>
        <w:jc w:val="both"/>
        <w:rPr>
          <w:rFonts w:ascii="Arial" w:hAnsi="Arial" w:cs="Arial"/>
        </w:rPr>
      </w:pPr>
      <w:r w:rsidRPr="00C846CE">
        <w:rPr>
          <w:rFonts w:ascii="Arial" w:hAnsi="Arial" w:cs="Arial"/>
          <w:noProof/>
          <w:lang w:eastAsia="en-AU"/>
        </w:rPr>
        <mc:AlternateContent>
          <mc:Choice Requires="wps">
            <w:drawing>
              <wp:anchor distT="45720" distB="45720" distL="114300" distR="114300" simplePos="0" relativeHeight="251664384" behindDoc="0" locked="0" layoutInCell="1" allowOverlap="1" wp14:anchorId="0D878597" wp14:editId="231CA689">
                <wp:simplePos x="0" y="0"/>
                <wp:positionH relativeFrom="margin">
                  <wp:align>left</wp:align>
                </wp:positionH>
                <wp:positionV relativeFrom="paragraph">
                  <wp:posOffset>813435</wp:posOffset>
                </wp:positionV>
                <wp:extent cx="8797290" cy="1323975"/>
                <wp:effectExtent l="0" t="0" r="2286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7290" cy="1323975"/>
                        </a:xfrm>
                        <a:prstGeom prst="rect">
                          <a:avLst/>
                        </a:prstGeom>
                        <a:solidFill>
                          <a:srgbClr val="FFFFFF"/>
                        </a:solidFill>
                        <a:ln w="9525">
                          <a:solidFill>
                            <a:srgbClr val="000000"/>
                          </a:solidFill>
                          <a:miter lim="800000"/>
                          <a:headEnd/>
                          <a:tailEnd/>
                        </a:ln>
                      </wps:spPr>
                      <wps:txbx>
                        <w:txbxContent>
                          <w:p w14:paraId="55AA43D8" w14:textId="77777777" w:rsidR="00980E51" w:rsidRPr="00342B99" w:rsidRDefault="00980E51" w:rsidP="00980E51">
                            <w:pPr>
                              <w:spacing w:before="120" w:after="120" w:line="240" w:lineRule="auto"/>
                              <w:rPr>
                                <w:rFonts w:ascii="Arial" w:eastAsia="Calibri" w:hAnsi="Arial" w:cs="Arial"/>
                                <w:b/>
                                <w:color w:val="2F5496" w:themeColor="accent5" w:themeShade="BF"/>
                              </w:rPr>
                            </w:pPr>
                            <w:r w:rsidRPr="00342B99">
                              <w:rPr>
                                <w:rFonts w:ascii="Arial" w:eastAsia="Calibri" w:hAnsi="Arial" w:cs="Arial"/>
                                <w:b/>
                                <w:color w:val="2F5496" w:themeColor="accent5" w:themeShade="BF"/>
                              </w:rPr>
                              <w:t>Who are you?</w:t>
                            </w:r>
                          </w:p>
                          <w:p w14:paraId="7FF99DD7" w14:textId="77777777" w:rsidR="003A7807" w:rsidRDefault="00980E51" w:rsidP="00980E51">
                            <w:pPr>
                              <w:tabs>
                                <w:tab w:val="left" w:pos="426"/>
                              </w:tabs>
                              <w:spacing w:after="0" w:line="240" w:lineRule="auto"/>
                              <w:ind w:left="284" w:hanging="284"/>
                              <w:rPr>
                                <w:rFonts w:ascii="Arial" w:eastAsiaTheme="minorEastAsia" w:hAnsi="Arial" w:cs="Arial"/>
                              </w:rPr>
                            </w:pPr>
                            <w:r w:rsidRPr="00342B99">
                              <w:rPr>
                                <w:rFonts w:ascii="Arial" w:eastAsiaTheme="minorEastAsia" w:hAnsi="Arial" w:cs="Arial"/>
                              </w:rPr>
                              <w:t xml:space="preserve">Please let us know which sector you </w:t>
                            </w:r>
                            <w:r>
                              <w:rPr>
                                <w:rFonts w:ascii="Arial" w:eastAsiaTheme="minorEastAsia" w:hAnsi="Arial" w:cs="Arial"/>
                              </w:rPr>
                              <w:t>represent</w:t>
                            </w:r>
                            <w:r w:rsidRPr="00342B99">
                              <w:rPr>
                                <w:rFonts w:ascii="Arial" w:eastAsiaTheme="minorEastAsia" w:hAnsi="Arial" w:cs="Arial"/>
                              </w:rPr>
                              <w:t xml:space="preserve">. </w:t>
                            </w:r>
                            <w:r w:rsidRPr="00342B99">
                              <w:rPr>
                                <w:rFonts w:ascii="Arial" w:eastAsiaTheme="minorEastAsia" w:hAnsi="Arial" w:cs="Arial"/>
                              </w:rPr>
                              <w:br/>
                            </w:r>
                            <w:sdt>
                              <w:sdtPr>
                                <w:rPr>
                                  <w:rFonts w:ascii="Arial" w:eastAsia="MS Gothic" w:hAnsi="Arial" w:cs="Arial"/>
                                  <w:sz w:val="28"/>
                                  <w:szCs w:val="28"/>
                                </w:rPr>
                                <w:id w:val="-760687465"/>
                                <w14:checkbox>
                                  <w14:checked w14:val="0"/>
                                  <w14:checkedState w14:val="2612" w14:font="MS Gothic"/>
                                  <w14:uncheckedState w14:val="2610" w14:font="MS Gothic"/>
                                </w14:checkbox>
                              </w:sdtPr>
                              <w:sdtContent>
                                <w:r w:rsidR="003A7807">
                                  <w:rPr>
                                    <w:rFonts w:ascii="MS Gothic" w:eastAsia="MS Gothic" w:hAnsi="MS Gothic" w:cs="Arial" w:hint="eastAsia"/>
                                    <w:sz w:val="28"/>
                                    <w:szCs w:val="28"/>
                                  </w:rPr>
                                  <w:t>☐</w:t>
                                </w:r>
                              </w:sdtContent>
                            </w:sdt>
                            <w:r w:rsidR="000A2ABC">
                              <w:rPr>
                                <w:rFonts w:ascii="Arial" w:hAnsi="Arial" w:cs="Arial"/>
                              </w:rPr>
                              <w:t xml:space="preserve"> </w:t>
                            </w:r>
                            <w:r w:rsidRPr="00342B99">
                              <w:rPr>
                                <w:rFonts w:ascii="Arial" w:hAnsi="Arial" w:cs="Arial"/>
                              </w:rPr>
                              <w:t>L</w:t>
                            </w:r>
                            <w:r w:rsidR="000A2ABC">
                              <w:rPr>
                                <w:rFonts w:ascii="Arial" w:eastAsiaTheme="minorEastAsia" w:hAnsi="Arial" w:cs="Arial"/>
                              </w:rPr>
                              <w:t xml:space="preserve">andlord </w:t>
                            </w:r>
                            <w:r>
                              <w:rPr>
                                <w:rFonts w:ascii="Arial" w:eastAsia="MS Gothic" w:hAnsi="Arial" w:cs="Arial"/>
                              </w:rPr>
                              <w:t xml:space="preserve">  </w:t>
                            </w:r>
                            <w:sdt>
                              <w:sdtPr>
                                <w:rPr>
                                  <w:rFonts w:ascii="Arial" w:eastAsia="MS Gothic" w:hAnsi="Arial" w:cs="Arial"/>
                                  <w:sz w:val="28"/>
                                  <w:szCs w:val="28"/>
                                </w:rPr>
                                <w:id w:val="-1372763013"/>
                                <w14:checkbox>
                                  <w14:checked w14:val="0"/>
                                  <w14:checkedState w14:val="2612" w14:font="MS Gothic"/>
                                  <w14:uncheckedState w14:val="2610" w14:font="MS Gothic"/>
                                </w14:checkbox>
                              </w:sdtPr>
                              <w:sdtContent>
                                <w:r w:rsidR="000A2ABC">
                                  <w:rPr>
                                    <w:rFonts w:ascii="MS Gothic" w:eastAsia="MS Gothic" w:hAnsi="MS Gothic" w:cs="Arial" w:hint="eastAsia"/>
                                    <w:sz w:val="28"/>
                                    <w:szCs w:val="28"/>
                                  </w:rPr>
                                  <w:t>☐</w:t>
                                </w:r>
                              </w:sdtContent>
                            </w:sdt>
                            <w:r w:rsidRPr="00342B99">
                              <w:rPr>
                                <w:rFonts w:ascii="Arial" w:eastAsiaTheme="minorEastAsia" w:hAnsi="Arial" w:cs="Arial"/>
                              </w:rPr>
                              <w:t xml:space="preserve"> </w:t>
                            </w:r>
                            <w:r w:rsidR="000A2ABC">
                              <w:rPr>
                                <w:rFonts w:ascii="Arial" w:eastAsiaTheme="minorEastAsia" w:hAnsi="Arial" w:cs="Arial"/>
                              </w:rPr>
                              <w:t>Landlord representative body</w:t>
                            </w:r>
                            <w:r w:rsidR="000A2ABC" w:rsidRPr="00EF6D27">
                              <w:rPr>
                                <w:rFonts w:ascii="Arial" w:eastAsiaTheme="minorEastAsia" w:hAnsi="Arial" w:cs="Arial"/>
                              </w:rPr>
                              <w:t xml:space="preserve"> </w:t>
                            </w:r>
                            <w:r w:rsidR="003A7807">
                              <w:rPr>
                                <w:rFonts w:ascii="Arial" w:eastAsiaTheme="minorEastAsia" w:hAnsi="Arial" w:cs="Arial"/>
                              </w:rPr>
                              <w:t xml:space="preserve">(please specify) </w:t>
                            </w:r>
                            <w:r w:rsidR="000A2ABC" w:rsidRPr="00EF6D27">
                              <w:rPr>
                                <w:rFonts w:ascii="Arial" w:eastAsiaTheme="minorEastAsia" w:hAnsi="Arial" w:cs="Arial"/>
                              </w:rPr>
                              <w:t xml:space="preserve">  </w:t>
                            </w:r>
                            <w:r w:rsidR="000A2ABC">
                              <w:rPr>
                                <w:rFonts w:ascii="Arial" w:eastAsiaTheme="minorEastAsia" w:hAnsi="Arial" w:cs="Arial"/>
                              </w:rPr>
                              <w:t xml:space="preserve"> </w:t>
                            </w:r>
                            <w:r w:rsidR="003A7807">
                              <w:rPr>
                                <w:rFonts w:ascii="Arial" w:eastAsiaTheme="minorEastAsia" w:hAnsi="Arial" w:cs="Arial"/>
                              </w:rPr>
                              <w:t xml:space="preserve">                                          </w:t>
                            </w:r>
                          </w:p>
                          <w:p w14:paraId="26294249" w14:textId="5B4EE049" w:rsidR="003A7807" w:rsidRDefault="003A7807" w:rsidP="00980E51">
                            <w:pPr>
                              <w:tabs>
                                <w:tab w:val="left" w:pos="426"/>
                              </w:tabs>
                              <w:spacing w:after="0" w:line="240" w:lineRule="auto"/>
                              <w:ind w:left="284" w:hanging="284"/>
                              <w:rPr>
                                <w:rFonts w:ascii="Arial" w:eastAsiaTheme="minorEastAsia" w:hAnsi="Arial" w:cs="Arial"/>
                              </w:rPr>
                            </w:pPr>
                            <w:r>
                              <w:rPr>
                                <w:rFonts w:ascii="Arial" w:eastAsiaTheme="minorEastAsia" w:hAnsi="Arial" w:cs="Arial"/>
                              </w:rPr>
                              <w:t xml:space="preserve">   </w:t>
                            </w:r>
                            <w:r w:rsidR="00924E97">
                              <w:rPr>
                                <w:rFonts w:ascii="Arial" w:eastAsiaTheme="minorEastAsia" w:hAnsi="Arial" w:cs="Arial"/>
                              </w:rPr>
                              <w:t xml:space="preserve"> </w:t>
                            </w:r>
                            <w:r>
                              <w:rPr>
                                <w:rFonts w:ascii="Arial" w:eastAsiaTheme="minorEastAsia" w:hAnsi="Arial" w:cs="Arial"/>
                              </w:rPr>
                              <w:t xml:space="preserve"> </w:t>
                            </w:r>
                            <w:sdt>
                              <w:sdtPr>
                                <w:rPr>
                                  <w:rFonts w:ascii="Arial" w:eastAsia="MS Gothic" w:hAnsi="Arial" w:cs="Arial"/>
                                  <w:sz w:val="28"/>
                                  <w:szCs w:val="28"/>
                                </w:rPr>
                                <w:id w:val="-1087539211"/>
                                <w14:checkbox>
                                  <w14:checked w14:val="0"/>
                                  <w14:checkedState w14:val="2612" w14:font="MS Gothic"/>
                                  <w14:uncheckedState w14:val="2610" w14:font="MS Gothic"/>
                                </w14:checkbox>
                              </w:sdtPr>
                              <w:sdtContent>
                                <w:r>
                                  <w:rPr>
                                    <w:rFonts w:ascii="MS Gothic" w:eastAsia="MS Gothic" w:hAnsi="MS Gothic" w:cs="Arial" w:hint="eastAsia"/>
                                    <w:sz w:val="28"/>
                                    <w:szCs w:val="28"/>
                                  </w:rPr>
                                  <w:t>☐</w:t>
                                </w:r>
                              </w:sdtContent>
                            </w:sdt>
                            <w:r w:rsidR="00321890">
                              <w:rPr>
                                <w:rFonts w:ascii="Arial" w:eastAsiaTheme="minorEastAsia" w:hAnsi="Arial" w:cs="Arial"/>
                              </w:rPr>
                              <w:t xml:space="preserve"> Tenant</w:t>
                            </w:r>
                            <w:r>
                              <w:rPr>
                                <w:rFonts w:ascii="Arial" w:eastAsiaTheme="minorEastAsia" w:hAnsi="Arial" w:cs="Arial"/>
                              </w:rPr>
                              <w:t xml:space="preserve"> </w:t>
                            </w:r>
                            <w:r w:rsidRPr="00342B99">
                              <w:rPr>
                                <w:rFonts w:ascii="Arial" w:eastAsiaTheme="minorEastAsia" w:hAnsi="Arial" w:cs="Arial"/>
                              </w:rPr>
                              <w:t xml:space="preserve"> </w:t>
                            </w:r>
                            <w:r w:rsidR="00924E97">
                              <w:rPr>
                                <w:rFonts w:ascii="Arial" w:eastAsiaTheme="minorEastAsia" w:hAnsi="Arial" w:cs="Arial"/>
                              </w:rPr>
                              <w:t xml:space="preserve"> </w:t>
                            </w:r>
                            <w:r>
                              <w:rPr>
                                <w:rFonts w:ascii="Arial" w:eastAsiaTheme="minorEastAsia" w:hAnsi="Arial" w:cs="Arial"/>
                              </w:rPr>
                              <w:t xml:space="preserve"> </w:t>
                            </w:r>
                            <w:r w:rsidR="00980E51" w:rsidRPr="00342B99">
                              <w:rPr>
                                <w:rFonts w:ascii="Arial" w:eastAsiaTheme="minorEastAsia" w:hAnsi="Arial" w:cs="Arial"/>
                              </w:rPr>
                              <w:t xml:space="preserve"> </w:t>
                            </w:r>
                            <w:sdt>
                              <w:sdtPr>
                                <w:rPr>
                                  <w:rFonts w:ascii="Arial" w:eastAsia="MS Gothic" w:hAnsi="Arial" w:cs="Arial"/>
                                  <w:sz w:val="28"/>
                                  <w:szCs w:val="28"/>
                                </w:rPr>
                                <w:id w:val="1751697046"/>
                                <w14:checkbox>
                                  <w14:checked w14:val="1"/>
                                  <w14:checkedState w14:val="2612" w14:font="MS Gothic"/>
                                  <w14:uncheckedState w14:val="2610" w14:font="MS Gothic"/>
                                </w14:checkbox>
                              </w:sdtPr>
                              <w:sdtContent>
                                <w:r w:rsidR="0047075D">
                                  <w:rPr>
                                    <w:rFonts w:ascii="MS Gothic" w:eastAsia="MS Gothic" w:hAnsi="MS Gothic" w:cs="Arial" w:hint="eastAsia"/>
                                    <w:sz w:val="28"/>
                                    <w:szCs w:val="28"/>
                                  </w:rPr>
                                  <w:t>☒</w:t>
                                </w:r>
                              </w:sdtContent>
                            </w:sdt>
                            <w:r w:rsidR="000A2ABC" w:rsidRPr="00EF6D27">
                              <w:rPr>
                                <w:rFonts w:ascii="Arial" w:eastAsiaTheme="minorEastAsia" w:hAnsi="Arial" w:cs="Arial"/>
                              </w:rPr>
                              <w:t xml:space="preserve"> </w:t>
                            </w:r>
                            <w:proofErr w:type="spellStart"/>
                            <w:r w:rsidR="000A2ABC">
                              <w:rPr>
                                <w:rFonts w:ascii="Arial" w:eastAsiaTheme="minorEastAsia" w:hAnsi="Arial" w:cs="Arial"/>
                              </w:rPr>
                              <w:t>Tenant</w:t>
                            </w:r>
                            <w:proofErr w:type="spellEnd"/>
                            <w:r w:rsidR="000A2ABC">
                              <w:rPr>
                                <w:rFonts w:ascii="Arial" w:eastAsiaTheme="minorEastAsia" w:hAnsi="Arial" w:cs="Arial"/>
                              </w:rPr>
                              <w:t xml:space="preserve"> representative body</w:t>
                            </w:r>
                            <w:r w:rsidR="00980E51">
                              <w:rPr>
                                <w:rFonts w:ascii="Arial" w:eastAsiaTheme="minorEastAsia" w:hAnsi="Arial" w:cs="Arial"/>
                              </w:rPr>
                              <w:t xml:space="preserve"> (p</w:t>
                            </w:r>
                            <w:r w:rsidR="000A2ABC">
                              <w:rPr>
                                <w:rFonts w:ascii="Arial" w:eastAsiaTheme="minorEastAsia" w:hAnsi="Arial" w:cs="Arial"/>
                              </w:rPr>
                              <w:t xml:space="preserve">lease specify) </w:t>
                            </w:r>
                            <w:r>
                              <w:rPr>
                                <w:rFonts w:ascii="Arial" w:eastAsiaTheme="minorEastAsia" w:hAnsi="Arial" w:cs="Arial"/>
                              </w:rPr>
                              <w:t xml:space="preserve">                         </w:t>
                            </w:r>
                          </w:p>
                          <w:p w14:paraId="17E0A3B1" w14:textId="77777777" w:rsidR="00980E51" w:rsidRPr="00342B99" w:rsidRDefault="003A7807" w:rsidP="00980E51">
                            <w:pPr>
                              <w:tabs>
                                <w:tab w:val="left" w:pos="426"/>
                              </w:tabs>
                              <w:spacing w:after="0" w:line="240" w:lineRule="auto"/>
                              <w:ind w:left="284" w:hanging="284"/>
                              <w:rPr>
                                <w:rFonts w:ascii="Arial" w:eastAsiaTheme="minorEastAsia" w:hAnsi="Arial" w:cs="Arial"/>
                                <w:lang w:val="en-US" w:eastAsia="en-AU"/>
                              </w:rPr>
                            </w:pPr>
                            <w:r>
                              <w:rPr>
                                <w:rFonts w:ascii="Arial" w:eastAsiaTheme="minorEastAsia" w:hAnsi="Arial" w:cs="Arial"/>
                              </w:rPr>
                              <w:t xml:space="preserve">  </w:t>
                            </w:r>
                            <w:r w:rsidR="00980E51">
                              <w:rPr>
                                <w:rFonts w:ascii="Arial" w:eastAsiaTheme="minorEastAsia" w:hAnsi="Arial" w:cs="Arial"/>
                              </w:rPr>
                              <w:t xml:space="preserve"> </w:t>
                            </w:r>
                            <w:r w:rsidR="00924E97">
                              <w:rPr>
                                <w:rFonts w:ascii="Arial" w:eastAsiaTheme="minorEastAsia" w:hAnsi="Arial" w:cs="Arial"/>
                              </w:rPr>
                              <w:t xml:space="preserve"> </w:t>
                            </w:r>
                            <w:r w:rsidR="00980E51" w:rsidRPr="00342B99">
                              <w:rPr>
                                <w:rFonts w:ascii="Arial" w:eastAsiaTheme="minorEastAsia" w:hAnsi="Arial" w:cs="Arial"/>
                              </w:rPr>
                              <w:t xml:space="preserve"> </w:t>
                            </w:r>
                            <w:sdt>
                              <w:sdtPr>
                                <w:rPr>
                                  <w:rFonts w:ascii="Arial" w:eastAsia="MS Gothic" w:hAnsi="Arial" w:cs="Arial"/>
                                  <w:sz w:val="28"/>
                                  <w:szCs w:val="28"/>
                                </w:rPr>
                                <w:id w:val="737289525"/>
                                <w14:checkbox>
                                  <w14:checked w14:val="0"/>
                                  <w14:checkedState w14:val="2612" w14:font="MS Gothic"/>
                                  <w14:uncheckedState w14:val="2610" w14:font="MS Gothic"/>
                                </w14:checkbox>
                              </w:sdtPr>
                              <w:sdtContent>
                                <w:r>
                                  <w:rPr>
                                    <w:rFonts w:ascii="MS Gothic" w:eastAsia="MS Gothic" w:hAnsi="MS Gothic" w:cs="Arial" w:hint="eastAsia"/>
                                    <w:sz w:val="28"/>
                                    <w:szCs w:val="28"/>
                                  </w:rPr>
                                  <w:t>☐</w:t>
                                </w:r>
                              </w:sdtContent>
                            </w:sdt>
                            <w:r w:rsidR="00980E51" w:rsidRPr="00342B99">
                              <w:rPr>
                                <w:rFonts w:ascii="Arial" w:eastAsiaTheme="minorEastAsia" w:hAnsi="Arial" w:cs="Arial"/>
                              </w:rPr>
                              <w:t xml:space="preserve"> Government agency </w:t>
                            </w:r>
                            <w:r w:rsidR="000A2ABC">
                              <w:rPr>
                                <w:rFonts w:ascii="Arial" w:eastAsiaTheme="minorEastAsia" w:hAnsi="Arial" w:cs="Arial"/>
                              </w:rPr>
                              <w:t xml:space="preserve">(please specify) </w:t>
                            </w:r>
                            <w:r>
                              <w:rPr>
                                <w:rFonts w:ascii="Arial" w:eastAsiaTheme="minorEastAsia" w:hAnsi="Arial" w:cs="Arial"/>
                              </w:rPr>
                              <w:t xml:space="preserve">                                                            </w:t>
                            </w:r>
                            <w:sdt>
                              <w:sdtPr>
                                <w:rPr>
                                  <w:rFonts w:ascii="Arial" w:eastAsia="MS Gothic" w:hAnsi="Arial" w:cs="Arial"/>
                                  <w:sz w:val="28"/>
                                  <w:szCs w:val="28"/>
                                </w:rPr>
                                <w:id w:val="-492644885"/>
                                <w14:checkbox>
                                  <w14:checked w14:val="0"/>
                                  <w14:checkedState w14:val="2612" w14:font="MS Gothic"/>
                                  <w14:uncheckedState w14:val="2610" w14:font="MS Gothic"/>
                                </w14:checkbox>
                              </w:sdtPr>
                              <w:sdtContent>
                                <w:r w:rsidR="002C277E">
                                  <w:rPr>
                                    <w:rFonts w:ascii="MS Gothic" w:eastAsia="MS Gothic" w:hAnsi="MS Gothic" w:cs="Arial" w:hint="eastAsia"/>
                                    <w:sz w:val="28"/>
                                    <w:szCs w:val="28"/>
                                  </w:rPr>
                                  <w:t>☐</w:t>
                                </w:r>
                              </w:sdtContent>
                            </w:sdt>
                            <w:r w:rsidR="00980E51" w:rsidRPr="00342B99">
                              <w:rPr>
                                <w:rFonts w:ascii="Arial" w:eastAsia="MS Gothic" w:hAnsi="Arial" w:cs="Arial"/>
                              </w:rPr>
                              <w:t xml:space="preserve"> </w:t>
                            </w:r>
                            <w:r w:rsidR="00980E51" w:rsidRPr="00342B99">
                              <w:rPr>
                                <w:rFonts w:ascii="Arial" w:eastAsiaTheme="minorEastAsia" w:hAnsi="Arial" w:cs="Arial"/>
                              </w:rPr>
                              <w:t xml:space="preserve">Other (please specify) </w:t>
                            </w:r>
                            <w:r>
                              <w:rPr>
                                <w:rFonts w:ascii="Arial" w:eastAsiaTheme="minorEastAsia" w:hAnsi="Arial" w:cs="Arial"/>
                              </w:rPr>
                              <w:t xml:space="preserve">                                      </w:t>
                            </w:r>
                            <w:r w:rsidR="00980E51" w:rsidRPr="00342B99">
                              <w:rPr>
                                <w:rFonts w:ascii="Arial" w:eastAsiaTheme="minorEastAsia" w:hAnsi="Arial" w:cs="Arial"/>
                              </w:rPr>
                              <w:t>………………………</w:t>
                            </w:r>
                            <w:r w:rsidR="00980E51">
                              <w:rPr>
                                <w:rFonts w:ascii="Arial" w:eastAsiaTheme="minorEastAsia" w:hAnsi="Arial" w:cs="Arial"/>
                              </w:rPr>
                              <w:t>……………</w:t>
                            </w:r>
                            <w:r w:rsidR="00980E51" w:rsidRPr="00342B99">
                              <w:rPr>
                                <w:rFonts w:ascii="Arial" w:eastAsiaTheme="minorEastAsia"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78597" id="_x0000_s1027" type="#_x0000_t202" style="position:absolute;left:0;text-align:left;margin-left:0;margin-top:64.05pt;width:692.7pt;height:104.2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">
                <v:textbox>
                  <w:txbxContent>
                    <w:p w14:paraId="55AA43D8" w14:textId="77777777" w:rsidR="00980E51" w:rsidRPr="00342B99" w:rsidRDefault="00980E51" w:rsidP="00980E51">
                      <w:pPr>
                        <w:spacing w:before="120" w:after="120" w:line="240" w:lineRule="auto"/>
                        <w:rPr>
                          <w:rFonts w:ascii="Arial" w:eastAsia="Calibri" w:hAnsi="Arial" w:cs="Arial"/>
                          <w:b/>
                          <w:color w:val="2F5496" w:themeColor="accent5" w:themeShade="BF"/>
                        </w:rPr>
                      </w:pPr>
                      <w:r w:rsidRPr="00342B99">
                        <w:rPr>
                          <w:rFonts w:ascii="Arial" w:eastAsia="Calibri" w:hAnsi="Arial" w:cs="Arial"/>
                          <w:b/>
                          <w:color w:val="2F5496" w:themeColor="accent5" w:themeShade="BF"/>
                        </w:rPr>
                        <w:t>Who are you?</w:t>
                      </w:r>
                    </w:p>
                    <w:p w14:paraId="7FF99DD7" w14:textId="77777777" w:rsidR="003A7807" w:rsidRDefault="00980E51" w:rsidP="00980E51">
                      <w:pPr>
                        <w:tabs>
                          <w:tab w:val="left" w:pos="426"/>
                        </w:tabs>
                        <w:spacing w:after="0" w:line="240" w:lineRule="auto"/>
                        <w:ind w:left="284" w:hanging="284"/>
                        <w:rPr>
                          <w:rFonts w:ascii="Arial" w:eastAsiaTheme="minorEastAsia" w:hAnsi="Arial" w:cs="Arial"/>
                        </w:rPr>
                      </w:pPr>
                      <w:r w:rsidRPr="00342B99">
                        <w:rPr>
                          <w:rFonts w:ascii="Arial" w:eastAsiaTheme="minorEastAsia" w:hAnsi="Arial" w:cs="Arial"/>
                        </w:rPr>
                        <w:t xml:space="preserve">Please let us know which sector you </w:t>
                      </w:r>
                      <w:r>
                        <w:rPr>
                          <w:rFonts w:ascii="Arial" w:eastAsiaTheme="minorEastAsia" w:hAnsi="Arial" w:cs="Arial"/>
                        </w:rPr>
                        <w:t>represent</w:t>
                      </w:r>
                      <w:r w:rsidRPr="00342B99">
                        <w:rPr>
                          <w:rFonts w:ascii="Arial" w:eastAsiaTheme="minorEastAsia" w:hAnsi="Arial" w:cs="Arial"/>
                        </w:rPr>
                        <w:t xml:space="preserve">. </w:t>
                      </w:r>
                      <w:r w:rsidRPr="00342B99">
                        <w:rPr>
                          <w:rFonts w:ascii="Arial" w:eastAsiaTheme="minorEastAsia" w:hAnsi="Arial" w:cs="Arial"/>
                        </w:rPr>
                        <w:br/>
                      </w:r>
                      <w:sdt>
                        <w:sdtPr>
                          <w:rPr>
                            <w:rFonts w:ascii="Arial" w:eastAsia="MS Gothic" w:hAnsi="Arial" w:cs="Arial"/>
                            <w:sz w:val="28"/>
                            <w:szCs w:val="28"/>
                          </w:rPr>
                          <w:id w:val="-760687465"/>
                          <w14:checkbox>
                            <w14:checked w14:val="0"/>
                            <w14:checkedState w14:val="2612" w14:font="MS Gothic"/>
                            <w14:uncheckedState w14:val="2610" w14:font="MS Gothic"/>
                          </w14:checkbox>
                        </w:sdtPr>
                        <w:sdtContent>
                          <w:r w:rsidR="003A7807">
                            <w:rPr>
                              <w:rFonts w:ascii="MS Gothic" w:eastAsia="MS Gothic" w:hAnsi="MS Gothic" w:cs="Arial" w:hint="eastAsia"/>
                              <w:sz w:val="28"/>
                              <w:szCs w:val="28"/>
                            </w:rPr>
                            <w:t>☐</w:t>
                          </w:r>
                        </w:sdtContent>
                      </w:sdt>
                      <w:r w:rsidR="000A2ABC">
                        <w:rPr>
                          <w:rFonts w:ascii="Arial" w:hAnsi="Arial" w:cs="Arial"/>
                        </w:rPr>
                        <w:t xml:space="preserve"> </w:t>
                      </w:r>
                      <w:r w:rsidRPr="00342B99">
                        <w:rPr>
                          <w:rFonts w:ascii="Arial" w:hAnsi="Arial" w:cs="Arial"/>
                        </w:rPr>
                        <w:t>L</w:t>
                      </w:r>
                      <w:r w:rsidR="000A2ABC">
                        <w:rPr>
                          <w:rFonts w:ascii="Arial" w:eastAsiaTheme="minorEastAsia" w:hAnsi="Arial" w:cs="Arial"/>
                        </w:rPr>
                        <w:t xml:space="preserve">andlord </w:t>
                      </w:r>
                      <w:r>
                        <w:rPr>
                          <w:rFonts w:ascii="Arial" w:eastAsia="MS Gothic" w:hAnsi="Arial" w:cs="Arial"/>
                        </w:rPr>
                        <w:t xml:space="preserve">  </w:t>
                      </w:r>
                      <w:sdt>
                        <w:sdtPr>
                          <w:rPr>
                            <w:rFonts w:ascii="Arial" w:eastAsia="MS Gothic" w:hAnsi="Arial" w:cs="Arial"/>
                            <w:sz w:val="28"/>
                            <w:szCs w:val="28"/>
                          </w:rPr>
                          <w:id w:val="-1372763013"/>
                          <w14:checkbox>
                            <w14:checked w14:val="0"/>
                            <w14:checkedState w14:val="2612" w14:font="MS Gothic"/>
                            <w14:uncheckedState w14:val="2610" w14:font="MS Gothic"/>
                          </w14:checkbox>
                        </w:sdtPr>
                        <w:sdtContent>
                          <w:r w:rsidR="000A2ABC">
                            <w:rPr>
                              <w:rFonts w:ascii="MS Gothic" w:eastAsia="MS Gothic" w:hAnsi="MS Gothic" w:cs="Arial" w:hint="eastAsia"/>
                              <w:sz w:val="28"/>
                              <w:szCs w:val="28"/>
                            </w:rPr>
                            <w:t>☐</w:t>
                          </w:r>
                        </w:sdtContent>
                      </w:sdt>
                      <w:r w:rsidRPr="00342B99">
                        <w:rPr>
                          <w:rFonts w:ascii="Arial" w:eastAsiaTheme="minorEastAsia" w:hAnsi="Arial" w:cs="Arial"/>
                        </w:rPr>
                        <w:t xml:space="preserve"> </w:t>
                      </w:r>
                      <w:r w:rsidR="000A2ABC">
                        <w:rPr>
                          <w:rFonts w:ascii="Arial" w:eastAsiaTheme="minorEastAsia" w:hAnsi="Arial" w:cs="Arial"/>
                        </w:rPr>
                        <w:t>Landlord representative body</w:t>
                      </w:r>
                      <w:r w:rsidR="000A2ABC" w:rsidRPr="00EF6D27">
                        <w:rPr>
                          <w:rFonts w:ascii="Arial" w:eastAsiaTheme="minorEastAsia" w:hAnsi="Arial" w:cs="Arial"/>
                        </w:rPr>
                        <w:t xml:space="preserve"> </w:t>
                      </w:r>
                      <w:r w:rsidR="003A7807">
                        <w:rPr>
                          <w:rFonts w:ascii="Arial" w:eastAsiaTheme="minorEastAsia" w:hAnsi="Arial" w:cs="Arial"/>
                        </w:rPr>
                        <w:t xml:space="preserve">(please specify) </w:t>
                      </w:r>
                      <w:r w:rsidR="000A2ABC" w:rsidRPr="00EF6D27">
                        <w:rPr>
                          <w:rFonts w:ascii="Arial" w:eastAsiaTheme="minorEastAsia" w:hAnsi="Arial" w:cs="Arial"/>
                        </w:rPr>
                        <w:t xml:space="preserve">  </w:t>
                      </w:r>
                      <w:r w:rsidR="000A2ABC">
                        <w:rPr>
                          <w:rFonts w:ascii="Arial" w:eastAsiaTheme="minorEastAsia" w:hAnsi="Arial" w:cs="Arial"/>
                        </w:rPr>
                        <w:t xml:space="preserve"> </w:t>
                      </w:r>
                      <w:r w:rsidR="003A7807">
                        <w:rPr>
                          <w:rFonts w:ascii="Arial" w:eastAsiaTheme="minorEastAsia" w:hAnsi="Arial" w:cs="Arial"/>
                        </w:rPr>
                        <w:t xml:space="preserve">                                          </w:t>
                      </w:r>
                    </w:p>
                    <w:p w14:paraId="26294249" w14:textId="5B4EE049" w:rsidR="003A7807" w:rsidRDefault="003A7807" w:rsidP="00980E51">
                      <w:pPr>
                        <w:tabs>
                          <w:tab w:val="left" w:pos="426"/>
                        </w:tabs>
                        <w:spacing w:after="0" w:line="240" w:lineRule="auto"/>
                        <w:ind w:left="284" w:hanging="284"/>
                        <w:rPr>
                          <w:rFonts w:ascii="Arial" w:eastAsiaTheme="minorEastAsia" w:hAnsi="Arial" w:cs="Arial"/>
                        </w:rPr>
                      </w:pPr>
                      <w:r>
                        <w:rPr>
                          <w:rFonts w:ascii="Arial" w:eastAsiaTheme="minorEastAsia" w:hAnsi="Arial" w:cs="Arial"/>
                        </w:rPr>
                        <w:t xml:space="preserve">   </w:t>
                      </w:r>
                      <w:r w:rsidR="00924E97">
                        <w:rPr>
                          <w:rFonts w:ascii="Arial" w:eastAsiaTheme="minorEastAsia" w:hAnsi="Arial" w:cs="Arial"/>
                        </w:rPr>
                        <w:t xml:space="preserve"> </w:t>
                      </w:r>
                      <w:r>
                        <w:rPr>
                          <w:rFonts w:ascii="Arial" w:eastAsiaTheme="minorEastAsia" w:hAnsi="Arial" w:cs="Arial"/>
                        </w:rPr>
                        <w:t xml:space="preserve"> </w:t>
                      </w:r>
                      <w:sdt>
                        <w:sdtPr>
                          <w:rPr>
                            <w:rFonts w:ascii="Arial" w:eastAsia="MS Gothic" w:hAnsi="Arial" w:cs="Arial"/>
                            <w:sz w:val="28"/>
                            <w:szCs w:val="28"/>
                          </w:rPr>
                          <w:id w:val="-1087539211"/>
                          <w14:checkbox>
                            <w14:checked w14:val="0"/>
                            <w14:checkedState w14:val="2612" w14:font="MS Gothic"/>
                            <w14:uncheckedState w14:val="2610" w14:font="MS Gothic"/>
                          </w14:checkbox>
                        </w:sdtPr>
                        <w:sdtContent>
                          <w:r>
                            <w:rPr>
                              <w:rFonts w:ascii="MS Gothic" w:eastAsia="MS Gothic" w:hAnsi="MS Gothic" w:cs="Arial" w:hint="eastAsia"/>
                              <w:sz w:val="28"/>
                              <w:szCs w:val="28"/>
                            </w:rPr>
                            <w:t>☐</w:t>
                          </w:r>
                        </w:sdtContent>
                      </w:sdt>
                      <w:r w:rsidR="00321890">
                        <w:rPr>
                          <w:rFonts w:ascii="Arial" w:eastAsiaTheme="minorEastAsia" w:hAnsi="Arial" w:cs="Arial"/>
                        </w:rPr>
                        <w:t xml:space="preserve"> Tenant</w:t>
                      </w:r>
                      <w:r>
                        <w:rPr>
                          <w:rFonts w:ascii="Arial" w:eastAsiaTheme="minorEastAsia" w:hAnsi="Arial" w:cs="Arial"/>
                        </w:rPr>
                        <w:t xml:space="preserve"> </w:t>
                      </w:r>
                      <w:r w:rsidRPr="00342B99">
                        <w:rPr>
                          <w:rFonts w:ascii="Arial" w:eastAsiaTheme="minorEastAsia" w:hAnsi="Arial" w:cs="Arial"/>
                        </w:rPr>
                        <w:t xml:space="preserve"> </w:t>
                      </w:r>
                      <w:r w:rsidR="00924E97">
                        <w:rPr>
                          <w:rFonts w:ascii="Arial" w:eastAsiaTheme="minorEastAsia" w:hAnsi="Arial" w:cs="Arial"/>
                        </w:rPr>
                        <w:t xml:space="preserve"> </w:t>
                      </w:r>
                      <w:r>
                        <w:rPr>
                          <w:rFonts w:ascii="Arial" w:eastAsiaTheme="minorEastAsia" w:hAnsi="Arial" w:cs="Arial"/>
                        </w:rPr>
                        <w:t xml:space="preserve"> </w:t>
                      </w:r>
                      <w:r w:rsidR="00980E51" w:rsidRPr="00342B99">
                        <w:rPr>
                          <w:rFonts w:ascii="Arial" w:eastAsiaTheme="minorEastAsia" w:hAnsi="Arial" w:cs="Arial"/>
                        </w:rPr>
                        <w:t xml:space="preserve"> </w:t>
                      </w:r>
                      <w:sdt>
                        <w:sdtPr>
                          <w:rPr>
                            <w:rFonts w:ascii="Arial" w:eastAsia="MS Gothic" w:hAnsi="Arial" w:cs="Arial"/>
                            <w:sz w:val="28"/>
                            <w:szCs w:val="28"/>
                          </w:rPr>
                          <w:id w:val="1751697046"/>
                          <w14:checkbox>
                            <w14:checked w14:val="1"/>
                            <w14:checkedState w14:val="2612" w14:font="MS Gothic"/>
                            <w14:uncheckedState w14:val="2610" w14:font="MS Gothic"/>
                          </w14:checkbox>
                        </w:sdtPr>
                        <w:sdtContent>
                          <w:r w:rsidR="0047075D">
                            <w:rPr>
                              <w:rFonts w:ascii="MS Gothic" w:eastAsia="MS Gothic" w:hAnsi="MS Gothic" w:cs="Arial" w:hint="eastAsia"/>
                              <w:sz w:val="28"/>
                              <w:szCs w:val="28"/>
                            </w:rPr>
                            <w:t>☒</w:t>
                          </w:r>
                        </w:sdtContent>
                      </w:sdt>
                      <w:r w:rsidR="000A2ABC" w:rsidRPr="00EF6D27">
                        <w:rPr>
                          <w:rFonts w:ascii="Arial" w:eastAsiaTheme="minorEastAsia" w:hAnsi="Arial" w:cs="Arial"/>
                        </w:rPr>
                        <w:t xml:space="preserve"> </w:t>
                      </w:r>
                      <w:proofErr w:type="spellStart"/>
                      <w:r w:rsidR="000A2ABC">
                        <w:rPr>
                          <w:rFonts w:ascii="Arial" w:eastAsiaTheme="minorEastAsia" w:hAnsi="Arial" w:cs="Arial"/>
                        </w:rPr>
                        <w:t>Tenant</w:t>
                      </w:r>
                      <w:proofErr w:type="spellEnd"/>
                      <w:r w:rsidR="000A2ABC">
                        <w:rPr>
                          <w:rFonts w:ascii="Arial" w:eastAsiaTheme="minorEastAsia" w:hAnsi="Arial" w:cs="Arial"/>
                        </w:rPr>
                        <w:t xml:space="preserve"> representative body</w:t>
                      </w:r>
                      <w:r w:rsidR="00980E51">
                        <w:rPr>
                          <w:rFonts w:ascii="Arial" w:eastAsiaTheme="minorEastAsia" w:hAnsi="Arial" w:cs="Arial"/>
                        </w:rPr>
                        <w:t xml:space="preserve"> (p</w:t>
                      </w:r>
                      <w:r w:rsidR="000A2ABC">
                        <w:rPr>
                          <w:rFonts w:ascii="Arial" w:eastAsiaTheme="minorEastAsia" w:hAnsi="Arial" w:cs="Arial"/>
                        </w:rPr>
                        <w:t xml:space="preserve">lease specify) </w:t>
                      </w:r>
                      <w:r>
                        <w:rPr>
                          <w:rFonts w:ascii="Arial" w:eastAsiaTheme="minorEastAsia" w:hAnsi="Arial" w:cs="Arial"/>
                        </w:rPr>
                        <w:t xml:space="preserve">                         </w:t>
                      </w:r>
                    </w:p>
                    <w:p w14:paraId="17E0A3B1" w14:textId="77777777" w:rsidR="00980E51" w:rsidRPr="00342B99" w:rsidRDefault="003A7807" w:rsidP="00980E51">
                      <w:pPr>
                        <w:tabs>
                          <w:tab w:val="left" w:pos="426"/>
                        </w:tabs>
                        <w:spacing w:after="0" w:line="240" w:lineRule="auto"/>
                        <w:ind w:left="284" w:hanging="284"/>
                        <w:rPr>
                          <w:rFonts w:ascii="Arial" w:eastAsiaTheme="minorEastAsia" w:hAnsi="Arial" w:cs="Arial"/>
                          <w:lang w:val="en-US" w:eastAsia="en-AU"/>
                        </w:rPr>
                      </w:pPr>
                      <w:r>
                        <w:rPr>
                          <w:rFonts w:ascii="Arial" w:eastAsiaTheme="minorEastAsia" w:hAnsi="Arial" w:cs="Arial"/>
                        </w:rPr>
                        <w:t xml:space="preserve">  </w:t>
                      </w:r>
                      <w:r w:rsidR="00980E51">
                        <w:rPr>
                          <w:rFonts w:ascii="Arial" w:eastAsiaTheme="minorEastAsia" w:hAnsi="Arial" w:cs="Arial"/>
                        </w:rPr>
                        <w:t xml:space="preserve"> </w:t>
                      </w:r>
                      <w:r w:rsidR="00924E97">
                        <w:rPr>
                          <w:rFonts w:ascii="Arial" w:eastAsiaTheme="minorEastAsia" w:hAnsi="Arial" w:cs="Arial"/>
                        </w:rPr>
                        <w:t xml:space="preserve"> </w:t>
                      </w:r>
                      <w:r w:rsidR="00980E51" w:rsidRPr="00342B99">
                        <w:rPr>
                          <w:rFonts w:ascii="Arial" w:eastAsiaTheme="minorEastAsia" w:hAnsi="Arial" w:cs="Arial"/>
                        </w:rPr>
                        <w:t xml:space="preserve"> </w:t>
                      </w:r>
                      <w:sdt>
                        <w:sdtPr>
                          <w:rPr>
                            <w:rFonts w:ascii="Arial" w:eastAsia="MS Gothic" w:hAnsi="Arial" w:cs="Arial"/>
                            <w:sz w:val="28"/>
                            <w:szCs w:val="28"/>
                          </w:rPr>
                          <w:id w:val="737289525"/>
                          <w14:checkbox>
                            <w14:checked w14:val="0"/>
                            <w14:checkedState w14:val="2612" w14:font="MS Gothic"/>
                            <w14:uncheckedState w14:val="2610" w14:font="MS Gothic"/>
                          </w14:checkbox>
                        </w:sdtPr>
                        <w:sdtContent>
                          <w:r>
                            <w:rPr>
                              <w:rFonts w:ascii="MS Gothic" w:eastAsia="MS Gothic" w:hAnsi="MS Gothic" w:cs="Arial" w:hint="eastAsia"/>
                              <w:sz w:val="28"/>
                              <w:szCs w:val="28"/>
                            </w:rPr>
                            <w:t>☐</w:t>
                          </w:r>
                        </w:sdtContent>
                      </w:sdt>
                      <w:r w:rsidR="00980E51" w:rsidRPr="00342B99">
                        <w:rPr>
                          <w:rFonts w:ascii="Arial" w:eastAsiaTheme="minorEastAsia" w:hAnsi="Arial" w:cs="Arial"/>
                        </w:rPr>
                        <w:t xml:space="preserve"> Government agency </w:t>
                      </w:r>
                      <w:r w:rsidR="000A2ABC">
                        <w:rPr>
                          <w:rFonts w:ascii="Arial" w:eastAsiaTheme="minorEastAsia" w:hAnsi="Arial" w:cs="Arial"/>
                        </w:rPr>
                        <w:t xml:space="preserve">(please </w:t>
                      </w:r>
                      <w:proofErr w:type="gramStart"/>
                      <w:r w:rsidR="000A2ABC">
                        <w:rPr>
                          <w:rFonts w:ascii="Arial" w:eastAsiaTheme="minorEastAsia" w:hAnsi="Arial" w:cs="Arial"/>
                        </w:rPr>
                        <w:t xml:space="preserve">specify) </w:t>
                      </w:r>
                      <w:r>
                        <w:rPr>
                          <w:rFonts w:ascii="Arial" w:eastAsiaTheme="minorEastAsia" w:hAnsi="Arial" w:cs="Arial"/>
                        </w:rPr>
                        <w:t xml:space="preserve">  </w:t>
                      </w:r>
                      <w:proofErr w:type="gramEnd"/>
                      <w:r>
                        <w:rPr>
                          <w:rFonts w:ascii="Arial" w:eastAsiaTheme="minorEastAsia" w:hAnsi="Arial" w:cs="Arial"/>
                        </w:rPr>
                        <w:t xml:space="preserve">                                                          </w:t>
                      </w:r>
                      <w:sdt>
                        <w:sdtPr>
                          <w:rPr>
                            <w:rFonts w:ascii="Arial" w:eastAsia="MS Gothic" w:hAnsi="Arial" w:cs="Arial"/>
                            <w:sz w:val="28"/>
                            <w:szCs w:val="28"/>
                          </w:rPr>
                          <w:id w:val="-492644885"/>
                          <w14:checkbox>
                            <w14:checked w14:val="0"/>
                            <w14:checkedState w14:val="2612" w14:font="MS Gothic"/>
                            <w14:uncheckedState w14:val="2610" w14:font="MS Gothic"/>
                          </w14:checkbox>
                        </w:sdtPr>
                        <w:sdtContent>
                          <w:r w:rsidR="002C277E">
                            <w:rPr>
                              <w:rFonts w:ascii="MS Gothic" w:eastAsia="MS Gothic" w:hAnsi="MS Gothic" w:cs="Arial" w:hint="eastAsia"/>
                              <w:sz w:val="28"/>
                              <w:szCs w:val="28"/>
                            </w:rPr>
                            <w:t>☐</w:t>
                          </w:r>
                        </w:sdtContent>
                      </w:sdt>
                      <w:r w:rsidR="00980E51" w:rsidRPr="00342B99">
                        <w:rPr>
                          <w:rFonts w:ascii="Arial" w:eastAsia="MS Gothic" w:hAnsi="Arial" w:cs="Arial"/>
                        </w:rPr>
                        <w:t xml:space="preserve"> </w:t>
                      </w:r>
                      <w:r w:rsidR="00980E51" w:rsidRPr="00342B99">
                        <w:rPr>
                          <w:rFonts w:ascii="Arial" w:eastAsiaTheme="minorEastAsia" w:hAnsi="Arial" w:cs="Arial"/>
                        </w:rPr>
                        <w:t xml:space="preserve">Other (please specify) </w:t>
                      </w:r>
                      <w:r>
                        <w:rPr>
                          <w:rFonts w:ascii="Arial" w:eastAsiaTheme="minorEastAsia" w:hAnsi="Arial" w:cs="Arial"/>
                        </w:rPr>
                        <w:t xml:space="preserve">                                      </w:t>
                      </w:r>
                      <w:r w:rsidR="00980E51" w:rsidRPr="00342B99">
                        <w:rPr>
                          <w:rFonts w:ascii="Arial" w:eastAsiaTheme="minorEastAsia" w:hAnsi="Arial" w:cs="Arial"/>
                        </w:rPr>
                        <w:t>………………………</w:t>
                      </w:r>
                      <w:r w:rsidR="00980E51">
                        <w:rPr>
                          <w:rFonts w:ascii="Arial" w:eastAsiaTheme="minorEastAsia" w:hAnsi="Arial" w:cs="Arial"/>
                        </w:rPr>
                        <w:t>……………</w:t>
                      </w:r>
                      <w:r w:rsidR="00980E51" w:rsidRPr="00342B99">
                        <w:rPr>
                          <w:rFonts w:ascii="Arial" w:eastAsiaTheme="minorEastAsia" w:hAnsi="Arial" w:cs="Arial"/>
                        </w:rPr>
                        <w:t>……</w:t>
                      </w:r>
                    </w:p>
                  </w:txbxContent>
                </v:textbox>
                <w10:wrap type="square" anchorx="margin"/>
              </v:shape>
            </w:pict>
          </mc:Fallback>
        </mc:AlternateContent>
      </w:r>
      <w:r w:rsidR="00776C39" w:rsidRPr="00342B99">
        <w:rPr>
          <w:rFonts w:ascii="Arial" w:hAnsi="Arial" w:cs="Arial"/>
        </w:rPr>
        <w:t xml:space="preserve">After the </w:t>
      </w:r>
      <w:r w:rsidR="00C846CE">
        <w:rPr>
          <w:rFonts w:ascii="Arial" w:hAnsi="Arial" w:cs="Arial"/>
        </w:rPr>
        <w:t>consultation closing date</w:t>
      </w:r>
      <w:r w:rsidR="00776C39" w:rsidRPr="00342B99">
        <w:rPr>
          <w:rFonts w:ascii="Arial" w:hAnsi="Arial" w:cs="Arial"/>
        </w:rPr>
        <w:t xml:space="preserve">, all responses received may be made publicly available on Consumer Protection’s website. Please note that as your feedback forms part of a public consultation process, the Government may quote from your comments in future publications. If you prefer your name to remain confidential, please indicate this in your submission. As all submissions made in response to this paper will be subject to </w:t>
      </w:r>
      <w:proofErr w:type="spellStart"/>
      <w:r w:rsidR="00776C39" w:rsidRPr="00342B99">
        <w:rPr>
          <w:rFonts w:ascii="Arial" w:hAnsi="Arial" w:cs="Arial"/>
        </w:rPr>
        <w:t>reedom</w:t>
      </w:r>
      <w:proofErr w:type="spellEnd"/>
      <w:r w:rsidR="00776C39" w:rsidRPr="00342B99">
        <w:rPr>
          <w:rFonts w:ascii="Arial" w:hAnsi="Arial" w:cs="Arial"/>
        </w:rPr>
        <w:t xml:space="preserve"> of information requests, please do not include any personal or confidential information that you do not wish to become publicly available.</w:t>
      </w:r>
    </w:p>
    <w:p w14:paraId="091220FE" w14:textId="77777777" w:rsidR="00980E51" w:rsidRDefault="00980E51" w:rsidP="00342B99">
      <w:pPr>
        <w:jc w:val="both"/>
        <w:rPr>
          <w:rFonts w:ascii="Arial" w:hAnsi="Arial" w:cs="Arial"/>
        </w:rPr>
      </w:pPr>
    </w:p>
    <w:p w14:paraId="178862C7" w14:textId="77777777" w:rsidR="00C846CE" w:rsidRDefault="00C846CE" w:rsidP="00342B99">
      <w:pPr>
        <w:jc w:val="both"/>
        <w:rPr>
          <w:rFonts w:ascii="Arial" w:hAnsi="Arial" w:cs="Arial"/>
        </w:rPr>
        <w:sectPr w:rsidR="00C846CE" w:rsidSect="00924E97">
          <w:headerReference w:type="default" r:id="rId18"/>
          <w:pgSz w:w="16838" w:h="11906" w:orient="landscape"/>
          <w:pgMar w:top="551" w:right="1440" w:bottom="567" w:left="1440" w:header="142" w:footer="582" w:gutter="0"/>
          <w:cols w:space="708"/>
          <w:docGrid w:linePitch="360"/>
        </w:sectPr>
      </w:pPr>
    </w:p>
    <w:p w14:paraId="6642301A" w14:textId="77777777" w:rsidR="001E3B17" w:rsidRDefault="001E3B17" w:rsidP="00342B99">
      <w:pPr>
        <w:jc w:val="both"/>
      </w:pPr>
    </w:p>
    <w:tbl>
      <w:tblPr>
        <w:tblStyle w:val="TableGrid"/>
        <w:tblW w:w="0" w:type="auto"/>
        <w:tblLook w:val="04A0" w:firstRow="1" w:lastRow="0" w:firstColumn="1" w:lastColumn="0" w:noHBand="0" w:noVBand="1"/>
      </w:tblPr>
      <w:tblGrid>
        <w:gridCol w:w="3995"/>
        <w:gridCol w:w="9953"/>
      </w:tblGrid>
      <w:tr w:rsidR="00872000" w:rsidRPr="008D2743" w14:paraId="38A50EA7" w14:textId="77777777" w:rsidTr="004D4260">
        <w:trPr>
          <w:tblHeader/>
        </w:trPr>
        <w:tc>
          <w:tcPr>
            <w:tcW w:w="4531" w:type="dxa"/>
            <w:shd w:val="clear" w:color="auto" w:fill="8EAADB" w:themeFill="accent5" w:themeFillTint="99"/>
          </w:tcPr>
          <w:p w14:paraId="143C3E0C" w14:textId="77777777" w:rsidR="004F0212" w:rsidRPr="008D2743" w:rsidRDefault="00872000" w:rsidP="008D2743">
            <w:pPr>
              <w:pStyle w:val="RVquestions"/>
              <w:spacing w:before="60" w:after="0" w:line="240" w:lineRule="auto"/>
              <w:ind w:left="28" w:firstLine="0"/>
              <w:rPr>
                <w:rFonts w:eastAsia="MS Gothic"/>
                <w:b/>
                <w:sz w:val="28"/>
                <w:szCs w:val="28"/>
              </w:rPr>
            </w:pPr>
            <w:r w:rsidRPr="008D2743">
              <w:rPr>
                <w:rFonts w:eastAsia="MS Gothic"/>
                <w:b/>
                <w:sz w:val="28"/>
                <w:szCs w:val="28"/>
              </w:rPr>
              <w:t>Question</w:t>
            </w:r>
          </w:p>
        </w:tc>
        <w:tc>
          <w:tcPr>
            <w:tcW w:w="9417" w:type="dxa"/>
            <w:shd w:val="clear" w:color="auto" w:fill="8EAADB" w:themeFill="accent5" w:themeFillTint="99"/>
          </w:tcPr>
          <w:p w14:paraId="66251BB6" w14:textId="77777777" w:rsidR="00872000" w:rsidRPr="00342B99" w:rsidRDefault="00872000" w:rsidP="008D2743">
            <w:pPr>
              <w:pStyle w:val="RVquestions"/>
              <w:spacing w:before="60" w:after="0" w:line="240" w:lineRule="auto"/>
              <w:ind w:left="28" w:firstLine="0"/>
              <w:rPr>
                <w:rFonts w:eastAsia="MS Gothic"/>
                <w:sz w:val="28"/>
                <w:szCs w:val="28"/>
              </w:rPr>
            </w:pPr>
            <w:r w:rsidRPr="00342B99">
              <w:rPr>
                <w:rFonts w:eastAsia="MS Gothic"/>
                <w:sz w:val="28"/>
                <w:szCs w:val="28"/>
              </w:rPr>
              <w:t xml:space="preserve">Your comments, reasons, </w:t>
            </w:r>
            <w:r w:rsidR="004F0212" w:rsidRPr="00342B99">
              <w:rPr>
                <w:rFonts w:eastAsia="MS Gothic"/>
                <w:sz w:val="28"/>
                <w:szCs w:val="28"/>
              </w:rPr>
              <w:t xml:space="preserve">details, </w:t>
            </w:r>
            <w:r w:rsidRPr="00342B99">
              <w:rPr>
                <w:rFonts w:eastAsia="MS Gothic"/>
                <w:sz w:val="28"/>
                <w:szCs w:val="28"/>
              </w:rPr>
              <w:t>examples</w:t>
            </w:r>
          </w:p>
        </w:tc>
      </w:tr>
      <w:tr w:rsidR="00715C11" w:rsidRPr="008D2743" w14:paraId="2F1CD428" w14:textId="77777777" w:rsidTr="004F0212">
        <w:tc>
          <w:tcPr>
            <w:tcW w:w="13948" w:type="dxa"/>
            <w:gridSpan w:val="2"/>
            <w:shd w:val="clear" w:color="auto" w:fill="D9E2F3" w:themeFill="accent5" w:themeFillTint="33"/>
          </w:tcPr>
          <w:p w14:paraId="2F2FE7F9" w14:textId="77777777" w:rsidR="00715C11" w:rsidRPr="008D2743" w:rsidRDefault="004D4260" w:rsidP="00946CA8">
            <w:pPr>
              <w:spacing w:before="60"/>
              <w:ind w:left="306" w:hanging="306"/>
              <w:rPr>
                <w:rFonts w:ascii="Arial" w:hAnsi="Arial" w:cs="Arial"/>
                <w:b/>
              </w:rPr>
            </w:pPr>
            <w:r w:rsidRPr="008D2743">
              <w:rPr>
                <w:rFonts w:ascii="Arial" w:hAnsi="Arial" w:cs="Arial"/>
                <w:b/>
              </w:rPr>
              <w:t>PART 2:  LEASES COVERED BY THE CT ACT</w:t>
            </w:r>
          </w:p>
          <w:p w14:paraId="5BE303FC" w14:textId="77777777" w:rsidR="00715C11" w:rsidRPr="008D2743" w:rsidRDefault="00715C11" w:rsidP="008D2743">
            <w:pPr>
              <w:spacing w:before="60"/>
              <w:rPr>
                <w:rFonts w:ascii="Arial" w:hAnsi="Arial" w:cs="Arial"/>
                <w:b/>
              </w:rPr>
            </w:pPr>
            <w:r w:rsidRPr="008D2743">
              <w:rPr>
                <w:rFonts w:ascii="Arial" w:hAnsi="Arial" w:cs="Arial"/>
                <w:b/>
              </w:rPr>
              <w:t>2.1</w:t>
            </w:r>
            <w:r w:rsidRPr="008D2743">
              <w:rPr>
                <w:rFonts w:ascii="Arial" w:hAnsi="Arial" w:cs="Arial"/>
                <w:b/>
              </w:rPr>
              <w:tab/>
              <w:t>Leases to small businesses providing services</w:t>
            </w:r>
          </w:p>
        </w:tc>
      </w:tr>
      <w:tr w:rsidR="00872000" w:rsidRPr="008D2743" w14:paraId="3922D12A" w14:textId="77777777" w:rsidTr="00872000">
        <w:tc>
          <w:tcPr>
            <w:tcW w:w="4531" w:type="dxa"/>
          </w:tcPr>
          <w:p w14:paraId="0003D4CF" w14:textId="77777777" w:rsidR="00872000" w:rsidRPr="008D2743" w:rsidRDefault="00872000" w:rsidP="002C277E">
            <w:pPr>
              <w:pStyle w:val="CTAOptionheading"/>
              <w:numPr>
                <w:ilvl w:val="0"/>
                <w:numId w:val="3"/>
              </w:numPr>
              <w:spacing w:before="60" w:after="0" w:line="240" w:lineRule="auto"/>
              <w:ind w:left="306"/>
              <w:contextualSpacing/>
            </w:pPr>
            <w:r w:rsidRPr="008D2743">
              <w:rPr>
                <w:b w:val="0"/>
                <w:sz w:val="22"/>
                <w:szCs w:val="22"/>
              </w:rPr>
              <w:t xml:space="preserve">It is proposed that the CT Act continue to apply to any business premises situated in a retail shopping centre. </w:t>
            </w:r>
            <w:r w:rsidRPr="008D2743">
              <w:rPr>
                <w:b w:val="0"/>
                <w:sz w:val="22"/>
                <w:szCs w:val="22"/>
              </w:rPr>
              <w:br/>
              <w:t>Do you support this?</w:t>
            </w:r>
          </w:p>
        </w:tc>
        <w:tc>
          <w:tcPr>
            <w:tcW w:w="9417" w:type="dxa"/>
          </w:tcPr>
          <w:p w14:paraId="2E07A73F" w14:textId="2DCA49B6" w:rsidR="00872000" w:rsidRPr="008D2743" w:rsidRDefault="00000000" w:rsidP="008D2743">
            <w:pPr>
              <w:pStyle w:val="RVquestions"/>
              <w:spacing w:before="60" w:after="0" w:line="240" w:lineRule="auto"/>
              <w:ind w:left="28" w:firstLine="0"/>
              <w:rPr>
                <w:sz w:val="22"/>
                <w:szCs w:val="22"/>
              </w:rPr>
            </w:pPr>
            <w:sdt>
              <w:sdtPr>
                <w:rPr>
                  <w:rFonts w:eastAsia="MS Gothic"/>
                  <w:sz w:val="28"/>
                  <w:szCs w:val="28"/>
                </w:rPr>
                <w:id w:val="438504184"/>
                <w14:checkbox>
                  <w14:checked w14:val="1"/>
                  <w14:checkedState w14:val="2612" w14:font="MS Gothic"/>
                  <w14:uncheckedState w14:val="2610" w14:font="MS Gothic"/>
                </w14:checkbox>
              </w:sdtPr>
              <w:sdtContent>
                <w:r w:rsidR="005C36F9">
                  <w:rPr>
                    <w:rFonts w:ascii="MS Gothic" w:eastAsia="MS Gothic" w:hAnsi="MS Gothic" w:hint="eastAsia"/>
                    <w:sz w:val="28"/>
                    <w:szCs w:val="28"/>
                  </w:rPr>
                  <w:t>☒</w:t>
                </w:r>
              </w:sdtContent>
            </w:sdt>
            <w:r w:rsidR="00872000" w:rsidRPr="008D2743">
              <w:rPr>
                <w:sz w:val="22"/>
                <w:szCs w:val="22"/>
              </w:rPr>
              <w:t>Yes</w:t>
            </w:r>
            <w:r w:rsidR="00872000" w:rsidRPr="008D2743">
              <w:rPr>
                <w:sz w:val="22"/>
                <w:szCs w:val="22"/>
              </w:rPr>
              <w:tab/>
            </w:r>
            <w:r w:rsidR="00A76C94">
              <w:rPr>
                <w:sz w:val="22"/>
                <w:szCs w:val="22"/>
              </w:rPr>
              <w:tab/>
            </w:r>
            <w:sdt>
              <w:sdtPr>
                <w:rPr>
                  <w:rFonts w:eastAsia="MS Gothic"/>
                  <w:sz w:val="28"/>
                  <w:szCs w:val="28"/>
                </w:rPr>
                <w:id w:val="135381567"/>
                <w14:checkbox>
                  <w14:checked w14:val="0"/>
                  <w14:checkedState w14:val="2612" w14:font="MS Gothic"/>
                  <w14:uncheckedState w14:val="2610" w14:font="MS Gothic"/>
                </w14:checkbox>
              </w:sdtPr>
              <w:sdtContent>
                <w:r w:rsidR="00A76C94">
                  <w:rPr>
                    <w:rFonts w:ascii="MS Gothic" w:eastAsia="MS Gothic" w:hAnsi="MS Gothic" w:hint="eastAsia"/>
                    <w:sz w:val="28"/>
                    <w:szCs w:val="28"/>
                  </w:rPr>
                  <w:t>☐</w:t>
                </w:r>
              </w:sdtContent>
            </w:sdt>
            <w:r w:rsidR="00872000" w:rsidRPr="008D2743">
              <w:rPr>
                <w:sz w:val="22"/>
                <w:szCs w:val="22"/>
              </w:rPr>
              <w:t>No</w:t>
            </w:r>
          </w:p>
          <w:p w14:paraId="76A7EF81" w14:textId="77777777" w:rsidR="00872000" w:rsidRPr="008D2743" w:rsidRDefault="00872000" w:rsidP="008D2743">
            <w:pPr>
              <w:spacing w:before="60"/>
              <w:rPr>
                <w:rFonts w:ascii="Arial" w:hAnsi="Arial" w:cs="Arial"/>
              </w:rPr>
            </w:pPr>
            <w:r w:rsidRPr="008D2743">
              <w:rPr>
                <w:rFonts w:ascii="Arial" w:hAnsi="Arial" w:cs="Arial"/>
              </w:rPr>
              <w:t>If no, provide your reasons here.</w:t>
            </w:r>
          </w:p>
          <w:p w14:paraId="239C2ACD" w14:textId="77777777" w:rsidR="00872000" w:rsidRPr="008D2743" w:rsidRDefault="00872000" w:rsidP="008D2743">
            <w:pPr>
              <w:spacing w:before="60"/>
              <w:rPr>
                <w:rFonts w:ascii="Arial" w:hAnsi="Arial" w:cs="Arial"/>
              </w:rPr>
            </w:pPr>
          </w:p>
        </w:tc>
      </w:tr>
      <w:tr w:rsidR="00715C11" w:rsidRPr="008D2743" w14:paraId="68E33D92" w14:textId="77777777" w:rsidTr="00872000">
        <w:tc>
          <w:tcPr>
            <w:tcW w:w="4531" w:type="dxa"/>
          </w:tcPr>
          <w:p w14:paraId="07BF182B" w14:textId="77777777" w:rsidR="00715C11" w:rsidRPr="008D2743" w:rsidRDefault="00715C11" w:rsidP="008D2743">
            <w:pPr>
              <w:pStyle w:val="CTAOptionheading"/>
              <w:numPr>
                <w:ilvl w:val="0"/>
                <w:numId w:val="3"/>
              </w:numPr>
              <w:spacing w:before="60" w:after="0" w:line="240" w:lineRule="auto"/>
              <w:ind w:left="306"/>
              <w:contextualSpacing/>
              <w:rPr>
                <w:b w:val="0"/>
                <w:sz w:val="22"/>
                <w:szCs w:val="22"/>
              </w:rPr>
            </w:pPr>
            <w:r w:rsidRPr="008D2743">
              <w:rPr>
                <w:b w:val="0"/>
                <w:sz w:val="22"/>
                <w:szCs w:val="22"/>
              </w:rPr>
              <w:t xml:space="preserve">On the CT Act applying to retail businesses selling mostly services, </w:t>
            </w:r>
            <w:r w:rsidR="003235B2">
              <w:rPr>
                <w:b w:val="0"/>
                <w:sz w:val="22"/>
                <w:szCs w:val="22"/>
              </w:rPr>
              <w:br/>
            </w:r>
            <w:r w:rsidRPr="008D2743">
              <w:rPr>
                <w:b w:val="0"/>
                <w:sz w:val="22"/>
                <w:szCs w:val="22"/>
              </w:rPr>
              <w:t xml:space="preserve">do you prefer Option A or Option B? </w:t>
            </w:r>
          </w:p>
          <w:p w14:paraId="490EF047" w14:textId="77777777" w:rsidR="00F80158" w:rsidRPr="00F80158" w:rsidRDefault="00F80158" w:rsidP="002C277E">
            <w:pPr>
              <w:pStyle w:val="CTAOptionheading"/>
              <w:spacing w:before="60" w:after="0" w:line="240" w:lineRule="auto"/>
              <w:ind w:left="306"/>
              <w:contextualSpacing/>
              <w:rPr>
                <w:b w:val="0"/>
                <w:sz w:val="16"/>
                <w:szCs w:val="16"/>
              </w:rPr>
            </w:pPr>
            <w:r w:rsidRPr="00F80158">
              <w:rPr>
                <w:b w:val="0"/>
                <w:sz w:val="18"/>
                <w:szCs w:val="18"/>
              </w:rPr>
              <w:t>(</w:t>
            </w:r>
            <w:proofErr w:type="gramStart"/>
            <w:r w:rsidRPr="00F80158">
              <w:rPr>
                <w:b w:val="0"/>
                <w:sz w:val="18"/>
                <w:szCs w:val="18"/>
              </w:rPr>
              <w:t>see</w:t>
            </w:r>
            <w:proofErr w:type="gramEnd"/>
            <w:r w:rsidRPr="00F80158">
              <w:rPr>
                <w:b w:val="0"/>
                <w:sz w:val="18"/>
                <w:szCs w:val="18"/>
              </w:rPr>
              <w:t xml:space="preserve"> options in Consultation Paper page 9)</w:t>
            </w:r>
          </w:p>
        </w:tc>
        <w:tc>
          <w:tcPr>
            <w:tcW w:w="9417" w:type="dxa"/>
          </w:tcPr>
          <w:p w14:paraId="5D24B8A5" w14:textId="2BF26C66" w:rsidR="00715C11" w:rsidRPr="008D2743" w:rsidRDefault="00000000" w:rsidP="008D2743">
            <w:pPr>
              <w:pStyle w:val="RVquestions"/>
              <w:spacing w:before="60" w:after="0" w:line="240" w:lineRule="auto"/>
              <w:ind w:left="28" w:firstLine="0"/>
              <w:rPr>
                <w:sz w:val="22"/>
                <w:szCs w:val="22"/>
              </w:rPr>
            </w:pPr>
            <w:sdt>
              <w:sdtPr>
                <w:rPr>
                  <w:rFonts w:eastAsia="MS Gothic"/>
                  <w:sz w:val="28"/>
                  <w:szCs w:val="28"/>
                </w:rPr>
                <w:id w:val="-1542578332"/>
                <w14:checkbox>
                  <w14:checked w14:val="0"/>
                  <w14:checkedState w14:val="2612" w14:font="MS Gothic"/>
                  <w14:uncheckedState w14:val="2610" w14:font="MS Gothic"/>
                </w14:checkbox>
              </w:sdtPr>
              <w:sdtContent>
                <w:r w:rsidR="00A7757F">
                  <w:rPr>
                    <w:rFonts w:ascii="MS Gothic" w:eastAsia="MS Gothic" w:hAnsi="MS Gothic" w:hint="eastAsia"/>
                    <w:sz w:val="28"/>
                    <w:szCs w:val="28"/>
                  </w:rPr>
                  <w:t>☐</w:t>
                </w:r>
              </w:sdtContent>
            </w:sdt>
            <w:r w:rsidR="00715C11" w:rsidRPr="008D2743">
              <w:rPr>
                <w:sz w:val="22"/>
                <w:szCs w:val="22"/>
              </w:rPr>
              <w:t>Option A</w:t>
            </w:r>
            <w:r w:rsidR="00A76C94">
              <w:rPr>
                <w:sz w:val="22"/>
                <w:szCs w:val="22"/>
              </w:rPr>
              <w:tab/>
            </w:r>
            <w:sdt>
              <w:sdtPr>
                <w:rPr>
                  <w:rFonts w:eastAsia="MS Gothic"/>
                  <w:sz w:val="28"/>
                  <w:szCs w:val="28"/>
                </w:rPr>
                <w:id w:val="-1686057130"/>
                <w14:checkbox>
                  <w14:checked w14:val="1"/>
                  <w14:checkedState w14:val="2612" w14:font="MS Gothic"/>
                  <w14:uncheckedState w14:val="2610" w14:font="MS Gothic"/>
                </w14:checkbox>
              </w:sdtPr>
              <w:sdtContent>
                <w:r w:rsidR="005C36F9">
                  <w:rPr>
                    <w:rFonts w:ascii="MS Gothic" w:eastAsia="MS Gothic" w:hAnsi="MS Gothic" w:hint="eastAsia"/>
                    <w:sz w:val="28"/>
                    <w:szCs w:val="28"/>
                  </w:rPr>
                  <w:t>☒</w:t>
                </w:r>
              </w:sdtContent>
            </w:sdt>
            <w:r w:rsidR="00715C11" w:rsidRPr="008D2743">
              <w:rPr>
                <w:sz w:val="22"/>
                <w:szCs w:val="22"/>
              </w:rPr>
              <w:t xml:space="preserve"> Option B</w:t>
            </w:r>
          </w:p>
          <w:p w14:paraId="64CC7E83" w14:textId="77777777" w:rsidR="00715C11" w:rsidRPr="0047075D" w:rsidRDefault="00715C11" w:rsidP="008D2743">
            <w:pPr>
              <w:spacing w:before="60"/>
              <w:rPr>
                <w:rFonts w:ascii="Arial" w:hAnsi="Arial" w:cs="Arial"/>
                <w:color w:val="000000" w:themeColor="text1"/>
              </w:rPr>
            </w:pPr>
            <w:r w:rsidRPr="0047075D">
              <w:rPr>
                <w:rFonts w:ascii="Arial" w:hAnsi="Arial" w:cs="Arial"/>
                <w:color w:val="000000" w:themeColor="text1"/>
              </w:rPr>
              <w:t>State the reason for your preference here.</w:t>
            </w:r>
          </w:p>
          <w:p w14:paraId="141E4900" w14:textId="200B3AC9" w:rsidR="00715C11" w:rsidRPr="008D2743" w:rsidRDefault="005C36F9" w:rsidP="008D2743">
            <w:pPr>
              <w:spacing w:before="60"/>
              <w:rPr>
                <w:rFonts w:ascii="Arial" w:eastAsia="MS Gothic" w:hAnsi="Arial" w:cs="Arial"/>
              </w:rPr>
            </w:pPr>
            <w:r w:rsidRPr="007A3906">
              <w:rPr>
                <w:rFonts w:ascii="Arial" w:eastAsia="MS Gothic" w:hAnsi="Arial" w:cs="Arial"/>
                <w:color w:val="FF0000"/>
              </w:rPr>
              <w:t xml:space="preserve">Taking a medium-to-long-term view, businesses in retail locations are </w:t>
            </w:r>
            <w:r w:rsidR="00045C4E">
              <w:rPr>
                <w:rFonts w:ascii="Arial" w:eastAsia="MS Gothic" w:hAnsi="Arial" w:cs="Arial"/>
                <w:color w:val="FF0000"/>
              </w:rPr>
              <w:t xml:space="preserve">evolving </w:t>
            </w:r>
            <w:r w:rsidRPr="007A3906">
              <w:rPr>
                <w:rFonts w:ascii="Arial" w:eastAsia="MS Gothic" w:hAnsi="Arial" w:cs="Arial"/>
                <w:color w:val="FF0000"/>
              </w:rPr>
              <w:t xml:space="preserve">to more services-based business as a result of shifting trends and increased online </w:t>
            </w:r>
            <w:r w:rsidR="00045C4E">
              <w:rPr>
                <w:rFonts w:ascii="Arial" w:eastAsia="MS Gothic" w:hAnsi="Arial" w:cs="Arial"/>
                <w:color w:val="FF0000"/>
              </w:rPr>
              <w:t xml:space="preserve">FMCG </w:t>
            </w:r>
            <w:r w:rsidRPr="007A3906">
              <w:rPr>
                <w:rFonts w:ascii="Arial" w:eastAsia="MS Gothic" w:hAnsi="Arial" w:cs="Arial"/>
                <w:color w:val="FF0000"/>
              </w:rPr>
              <w:t xml:space="preserve">retail market share.  Pharmacies offering increasing vaccination services is an example of the increased proportion of revenue derived from services within retail businesses, while traditional personal care products </w:t>
            </w:r>
            <w:r w:rsidR="00DC0D2F" w:rsidRPr="007A3906">
              <w:rPr>
                <w:rFonts w:ascii="Arial" w:eastAsia="MS Gothic" w:hAnsi="Arial" w:cs="Arial"/>
                <w:color w:val="FF0000"/>
              </w:rPr>
              <w:t>(shampoo, soap, deodorant) are purchased online from major supermarket</w:t>
            </w:r>
            <w:r w:rsidR="00045C4E">
              <w:rPr>
                <w:rFonts w:ascii="Arial" w:eastAsia="MS Gothic" w:hAnsi="Arial" w:cs="Arial"/>
                <w:color w:val="FF0000"/>
              </w:rPr>
              <w:t>s</w:t>
            </w:r>
            <w:r w:rsidRPr="007A3906">
              <w:rPr>
                <w:rFonts w:ascii="Arial" w:eastAsia="MS Gothic" w:hAnsi="Arial" w:cs="Arial"/>
                <w:color w:val="FF0000"/>
              </w:rPr>
              <w:t xml:space="preserve">.  </w:t>
            </w:r>
            <w:r w:rsidR="00DC0D2F" w:rsidRPr="007A3906">
              <w:rPr>
                <w:rFonts w:ascii="Arial" w:eastAsia="MS Gothic" w:hAnsi="Arial" w:cs="Arial"/>
                <w:color w:val="FF0000"/>
              </w:rPr>
              <w:t>It is critical that these small businesses continue to be protected as revenue composition</w:t>
            </w:r>
            <w:r w:rsidR="00045C4E">
              <w:rPr>
                <w:rFonts w:ascii="Arial" w:eastAsia="MS Gothic" w:hAnsi="Arial" w:cs="Arial"/>
                <w:color w:val="FF0000"/>
              </w:rPr>
              <w:t xml:space="preserve"> shifts</w:t>
            </w:r>
            <w:r w:rsidR="00DC0D2F" w:rsidRPr="007A3906">
              <w:rPr>
                <w:rFonts w:ascii="Arial" w:eastAsia="MS Gothic" w:hAnsi="Arial" w:cs="Arial"/>
                <w:color w:val="FF0000"/>
              </w:rPr>
              <w:t xml:space="preserve"> from retail products to services. </w:t>
            </w:r>
          </w:p>
        </w:tc>
      </w:tr>
      <w:tr w:rsidR="00715C11" w:rsidRPr="008D2743" w14:paraId="50CC3B8E" w14:textId="77777777" w:rsidTr="00872000">
        <w:tc>
          <w:tcPr>
            <w:tcW w:w="4531" w:type="dxa"/>
          </w:tcPr>
          <w:p w14:paraId="70BDE932" w14:textId="77777777" w:rsidR="00715C11" w:rsidRPr="008D2743" w:rsidRDefault="00715C11" w:rsidP="008D2743">
            <w:pPr>
              <w:pStyle w:val="CTAOptionheading"/>
              <w:numPr>
                <w:ilvl w:val="0"/>
                <w:numId w:val="3"/>
              </w:numPr>
              <w:spacing w:before="60" w:after="0" w:line="240" w:lineRule="auto"/>
              <w:ind w:left="306"/>
              <w:contextualSpacing/>
              <w:rPr>
                <w:b w:val="0"/>
                <w:sz w:val="22"/>
                <w:szCs w:val="22"/>
              </w:rPr>
            </w:pPr>
            <w:r w:rsidRPr="008D2743">
              <w:rPr>
                <w:b w:val="0"/>
                <w:sz w:val="22"/>
                <w:szCs w:val="22"/>
              </w:rPr>
              <w:t xml:space="preserve">If Option A (status quo) is pursued – </w:t>
            </w:r>
          </w:p>
          <w:p w14:paraId="40A8173A" w14:textId="77777777" w:rsidR="00715C11" w:rsidRPr="008D2743" w:rsidRDefault="00715C11" w:rsidP="002C277E">
            <w:pPr>
              <w:pStyle w:val="CTAOptionheading"/>
              <w:numPr>
                <w:ilvl w:val="0"/>
                <w:numId w:val="4"/>
              </w:numPr>
              <w:spacing w:before="60" w:after="0" w:line="240" w:lineRule="auto"/>
              <w:ind w:left="731" w:hanging="426"/>
              <w:contextualSpacing/>
              <w:rPr>
                <w:b w:val="0"/>
                <w:sz w:val="22"/>
                <w:szCs w:val="22"/>
              </w:rPr>
            </w:pPr>
            <w:r w:rsidRPr="008D2743">
              <w:rPr>
                <w:b w:val="0"/>
                <w:sz w:val="22"/>
                <w:szCs w:val="22"/>
              </w:rPr>
              <w:t xml:space="preserve">Are there any additional small businesses selling services outside shopping centres that should be covered by the CT Act? </w:t>
            </w:r>
          </w:p>
        </w:tc>
        <w:tc>
          <w:tcPr>
            <w:tcW w:w="9417" w:type="dxa"/>
          </w:tcPr>
          <w:p w14:paraId="0B8FF3D9" w14:textId="77777777" w:rsidR="00715C11" w:rsidRPr="008D2743" w:rsidRDefault="00715C11" w:rsidP="008D2743">
            <w:pPr>
              <w:pStyle w:val="RVquestions"/>
              <w:spacing w:before="60" w:after="0" w:line="240" w:lineRule="auto"/>
              <w:ind w:left="28" w:firstLine="0"/>
              <w:rPr>
                <w:rFonts w:eastAsia="MS Gothic"/>
                <w:sz w:val="22"/>
                <w:szCs w:val="22"/>
              </w:rPr>
            </w:pPr>
            <w:r w:rsidRPr="008D2743">
              <w:rPr>
                <w:rFonts w:eastAsia="MS Gothic"/>
                <w:sz w:val="22"/>
                <w:szCs w:val="22"/>
              </w:rPr>
              <w:t>Comment here.</w:t>
            </w:r>
          </w:p>
          <w:p w14:paraId="2C8A9543" w14:textId="77777777" w:rsidR="00715C11" w:rsidRPr="008D2743" w:rsidRDefault="00715C11" w:rsidP="008D2743">
            <w:pPr>
              <w:pStyle w:val="RVquestions"/>
              <w:spacing w:before="60" w:after="0" w:line="240" w:lineRule="auto"/>
              <w:ind w:left="29" w:firstLine="0"/>
              <w:rPr>
                <w:rFonts w:eastAsia="MS Gothic"/>
                <w:sz w:val="22"/>
                <w:szCs w:val="22"/>
              </w:rPr>
            </w:pPr>
          </w:p>
          <w:p w14:paraId="5B8D057A" w14:textId="77777777" w:rsidR="00715C11" w:rsidRPr="008D2743" w:rsidRDefault="00715C11" w:rsidP="008D2743">
            <w:pPr>
              <w:pStyle w:val="RVquestions"/>
              <w:spacing w:before="60" w:after="0" w:line="240" w:lineRule="auto"/>
              <w:ind w:left="29" w:firstLine="0"/>
              <w:rPr>
                <w:rFonts w:eastAsia="MS Gothic"/>
                <w:sz w:val="22"/>
                <w:szCs w:val="22"/>
              </w:rPr>
            </w:pPr>
          </w:p>
          <w:p w14:paraId="4C1806DD" w14:textId="77777777" w:rsidR="00715C11" w:rsidRPr="008D2743" w:rsidRDefault="00715C11" w:rsidP="003235B2">
            <w:pPr>
              <w:pStyle w:val="RVquestions"/>
              <w:spacing w:before="60" w:after="0" w:line="240" w:lineRule="auto"/>
              <w:rPr>
                <w:rFonts w:eastAsia="MS Gothic"/>
                <w:sz w:val="22"/>
                <w:szCs w:val="22"/>
              </w:rPr>
            </w:pPr>
          </w:p>
        </w:tc>
      </w:tr>
      <w:tr w:rsidR="008D2743" w:rsidRPr="008D2743" w14:paraId="03949438" w14:textId="77777777" w:rsidTr="00872000">
        <w:tc>
          <w:tcPr>
            <w:tcW w:w="4531" w:type="dxa"/>
          </w:tcPr>
          <w:p w14:paraId="4615864F" w14:textId="77777777" w:rsidR="008D2743" w:rsidRPr="008D2743" w:rsidRDefault="00321890" w:rsidP="00321890">
            <w:pPr>
              <w:pStyle w:val="CTAOptionheading"/>
              <w:spacing w:before="60" w:after="0" w:line="240" w:lineRule="auto"/>
              <w:ind w:left="731" w:hanging="425"/>
              <w:contextualSpacing/>
              <w:rPr>
                <w:b w:val="0"/>
                <w:sz w:val="22"/>
                <w:szCs w:val="22"/>
              </w:rPr>
            </w:pPr>
            <w:r>
              <w:rPr>
                <w:b w:val="0"/>
                <w:sz w:val="22"/>
                <w:szCs w:val="22"/>
              </w:rPr>
              <w:t>2)</w:t>
            </w:r>
            <w:r>
              <w:rPr>
                <w:b w:val="0"/>
                <w:sz w:val="22"/>
                <w:szCs w:val="22"/>
              </w:rPr>
              <w:tab/>
            </w:r>
            <w:r w:rsidR="008D2743" w:rsidRPr="008D2743">
              <w:rPr>
                <w:b w:val="0"/>
                <w:sz w:val="22"/>
                <w:szCs w:val="22"/>
              </w:rPr>
              <w:t>Other than not having the benefit of CT Act protections, what risks are there for tenants if the CT Act does not apply to a lease to a non-retail business?</w:t>
            </w:r>
          </w:p>
        </w:tc>
        <w:tc>
          <w:tcPr>
            <w:tcW w:w="9417" w:type="dxa"/>
          </w:tcPr>
          <w:p w14:paraId="7D728682" w14:textId="77777777" w:rsidR="008D2743" w:rsidRDefault="00A76C94" w:rsidP="00240E39">
            <w:pPr>
              <w:pStyle w:val="RVquestions"/>
              <w:spacing w:before="60" w:after="0" w:line="240" w:lineRule="auto"/>
              <w:ind w:left="28" w:firstLine="0"/>
              <w:rPr>
                <w:rFonts w:eastAsia="MS Gothic"/>
                <w:sz w:val="22"/>
                <w:szCs w:val="22"/>
              </w:rPr>
            </w:pPr>
            <w:r w:rsidRPr="008D2743">
              <w:rPr>
                <w:rFonts w:eastAsia="MS Gothic"/>
                <w:sz w:val="22"/>
                <w:szCs w:val="22"/>
              </w:rPr>
              <w:t xml:space="preserve">Comment </w:t>
            </w:r>
            <w:r w:rsidR="00240E39">
              <w:rPr>
                <w:rFonts w:eastAsia="MS Gothic"/>
                <w:sz w:val="22"/>
                <w:szCs w:val="22"/>
              </w:rPr>
              <w:t>about risks</w:t>
            </w:r>
            <w:r w:rsidR="00240E39" w:rsidRPr="008D2743">
              <w:rPr>
                <w:rFonts w:eastAsia="MS Gothic"/>
                <w:sz w:val="22"/>
                <w:szCs w:val="22"/>
              </w:rPr>
              <w:t xml:space="preserve"> </w:t>
            </w:r>
            <w:r w:rsidRPr="008D2743">
              <w:rPr>
                <w:rFonts w:eastAsia="MS Gothic"/>
                <w:sz w:val="22"/>
                <w:szCs w:val="22"/>
              </w:rPr>
              <w:t>here.</w:t>
            </w:r>
          </w:p>
          <w:p w14:paraId="42CE68BB" w14:textId="7C5FD1AA" w:rsidR="00DC0D2F" w:rsidRPr="008D2743" w:rsidRDefault="00DC0D2F" w:rsidP="00240E39">
            <w:pPr>
              <w:pStyle w:val="RVquestions"/>
              <w:spacing w:before="60" w:after="0" w:line="240" w:lineRule="auto"/>
              <w:ind w:left="28" w:firstLine="0"/>
              <w:rPr>
                <w:rFonts w:eastAsia="MS Gothic"/>
                <w:sz w:val="22"/>
                <w:szCs w:val="22"/>
              </w:rPr>
            </w:pPr>
            <w:r w:rsidRPr="0047075D">
              <w:rPr>
                <w:rFonts w:eastAsia="MS Gothic"/>
                <w:color w:val="FF0000"/>
                <w:sz w:val="22"/>
                <w:szCs w:val="22"/>
              </w:rPr>
              <w:t xml:space="preserve">The protections of the Act won’t apply to those businesses.  </w:t>
            </w:r>
            <w:r w:rsidR="0047075D" w:rsidRPr="0047075D">
              <w:rPr>
                <w:rFonts w:eastAsia="MS Gothic"/>
                <w:color w:val="FF0000"/>
                <w:sz w:val="22"/>
                <w:szCs w:val="22"/>
              </w:rPr>
              <w:t>Less investment, certainty and less entrepreneurial initiatives taken by small business owners</w:t>
            </w:r>
            <w:r w:rsidR="00045C4E">
              <w:rPr>
                <w:rFonts w:eastAsia="MS Gothic"/>
                <w:color w:val="FF0000"/>
                <w:sz w:val="22"/>
                <w:szCs w:val="22"/>
              </w:rPr>
              <w:t xml:space="preserve"> in local communities</w:t>
            </w:r>
            <w:r w:rsidR="0047075D" w:rsidRPr="0047075D">
              <w:rPr>
                <w:rFonts w:eastAsia="MS Gothic"/>
                <w:color w:val="FF0000"/>
                <w:sz w:val="22"/>
                <w:szCs w:val="22"/>
              </w:rPr>
              <w:t>.  Potentially adverse outcomes such as rent hostage scenarios, ratchet clauses</w:t>
            </w:r>
            <w:r w:rsidR="0047075D">
              <w:rPr>
                <w:rFonts w:eastAsia="MS Gothic"/>
                <w:color w:val="FF0000"/>
                <w:sz w:val="22"/>
                <w:szCs w:val="22"/>
              </w:rPr>
              <w:t xml:space="preserve">, </w:t>
            </w:r>
            <w:r w:rsidR="00045C4E">
              <w:rPr>
                <w:rFonts w:eastAsia="MS Gothic"/>
                <w:color w:val="FF0000"/>
                <w:sz w:val="22"/>
                <w:szCs w:val="22"/>
              </w:rPr>
              <w:t xml:space="preserve">and </w:t>
            </w:r>
            <w:r w:rsidR="0047075D">
              <w:rPr>
                <w:rFonts w:eastAsia="MS Gothic"/>
                <w:color w:val="FF0000"/>
                <w:sz w:val="22"/>
                <w:szCs w:val="22"/>
              </w:rPr>
              <w:t xml:space="preserve">personal insolvencies in extreme cases due to no fault of the tenant other than extraordinarily high rent. </w:t>
            </w:r>
          </w:p>
        </w:tc>
      </w:tr>
      <w:tr w:rsidR="00715C11" w:rsidRPr="008D2743" w14:paraId="46D0DA91" w14:textId="77777777" w:rsidTr="00872000">
        <w:tc>
          <w:tcPr>
            <w:tcW w:w="4531" w:type="dxa"/>
          </w:tcPr>
          <w:p w14:paraId="7606EA5A" w14:textId="77777777" w:rsidR="00715C11" w:rsidRPr="008D2743" w:rsidRDefault="004D4260" w:rsidP="008D2743">
            <w:pPr>
              <w:pStyle w:val="CTAOptionheading"/>
              <w:numPr>
                <w:ilvl w:val="0"/>
                <w:numId w:val="3"/>
              </w:numPr>
              <w:spacing w:before="60" w:after="0" w:line="240" w:lineRule="auto"/>
              <w:ind w:left="306"/>
              <w:contextualSpacing/>
              <w:rPr>
                <w:b w:val="0"/>
                <w:sz w:val="22"/>
                <w:szCs w:val="22"/>
              </w:rPr>
            </w:pPr>
            <w:r w:rsidRPr="008D2743">
              <w:rPr>
                <w:b w:val="0"/>
                <w:sz w:val="22"/>
                <w:szCs w:val="22"/>
              </w:rPr>
              <w:t>If Option B is pursued:</w:t>
            </w:r>
          </w:p>
          <w:p w14:paraId="02597FE0" w14:textId="77777777" w:rsidR="00715C11" w:rsidRDefault="00715C11" w:rsidP="008D2743">
            <w:pPr>
              <w:pStyle w:val="CTAOptionheading"/>
              <w:numPr>
                <w:ilvl w:val="0"/>
                <w:numId w:val="5"/>
              </w:numPr>
              <w:spacing w:before="60" w:after="0" w:line="240" w:lineRule="auto"/>
              <w:ind w:left="589" w:hanging="382"/>
              <w:contextualSpacing/>
              <w:rPr>
                <w:b w:val="0"/>
                <w:sz w:val="22"/>
                <w:szCs w:val="22"/>
              </w:rPr>
            </w:pPr>
            <w:r w:rsidRPr="008D2743">
              <w:rPr>
                <w:b w:val="0"/>
                <w:sz w:val="22"/>
                <w:szCs w:val="22"/>
              </w:rPr>
              <w:lastRenderedPageBreak/>
              <w:t xml:space="preserve">Are there small businesses selling services outside shopping centres where it would not be appropriate for the CT Act to apply?  </w:t>
            </w:r>
          </w:p>
          <w:p w14:paraId="3E8B6D8C" w14:textId="77777777" w:rsidR="002C277E" w:rsidRPr="008D2743" w:rsidRDefault="002C277E" w:rsidP="008D2743">
            <w:pPr>
              <w:pStyle w:val="CTAOptionheading"/>
              <w:spacing w:before="60" w:after="0" w:line="240" w:lineRule="auto"/>
              <w:contextualSpacing/>
              <w:rPr>
                <w:b w:val="0"/>
                <w:sz w:val="22"/>
                <w:szCs w:val="22"/>
              </w:rPr>
            </w:pPr>
          </w:p>
        </w:tc>
        <w:tc>
          <w:tcPr>
            <w:tcW w:w="9417" w:type="dxa"/>
          </w:tcPr>
          <w:p w14:paraId="05F65E0B" w14:textId="77777777" w:rsidR="00240E39" w:rsidRPr="008D2743" w:rsidRDefault="00000000" w:rsidP="00240E39">
            <w:pPr>
              <w:pStyle w:val="RVquestions"/>
              <w:spacing w:before="60" w:after="0" w:line="240" w:lineRule="auto"/>
              <w:ind w:left="28" w:firstLine="0"/>
              <w:rPr>
                <w:sz w:val="22"/>
                <w:szCs w:val="22"/>
              </w:rPr>
            </w:pPr>
            <w:sdt>
              <w:sdtPr>
                <w:rPr>
                  <w:rFonts w:eastAsia="MS Gothic"/>
                  <w:sz w:val="28"/>
                  <w:szCs w:val="28"/>
                </w:rPr>
                <w:id w:val="2011866761"/>
                <w14:checkbox>
                  <w14:checked w14:val="0"/>
                  <w14:checkedState w14:val="2612" w14:font="MS Gothic"/>
                  <w14:uncheckedState w14:val="2610" w14:font="MS Gothic"/>
                </w14:checkbox>
              </w:sdtPr>
              <w:sdtContent>
                <w:r w:rsidR="00240E39">
                  <w:rPr>
                    <w:rFonts w:ascii="MS Gothic" w:eastAsia="MS Gothic" w:hAnsi="MS Gothic" w:hint="eastAsia"/>
                    <w:sz w:val="28"/>
                    <w:szCs w:val="28"/>
                  </w:rPr>
                  <w:t>☐</w:t>
                </w:r>
              </w:sdtContent>
            </w:sdt>
            <w:r w:rsidR="00240E39" w:rsidRPr="008D2743">
              <w:rPr>
                <w:sz w:val="22"/>
                <w:szCs w:val="22"/>
              </w:rPr>
              <w:t>Yes</w:t>
            </w:r>
            <w:r w:rsidR="00240E39" w:rsidRPr="008D2743">
              <w:rPr>
                <w:sz w:val="22"/>
                <w:szCs w:val="22"/>
              </w:rPr>
              <w:tab/>
            </w:r>
            <w:r w:rsidR="00240E39">
              <w:rPr>
                <w:sz w:val="22"/>
                <w:szCs w:val="22"/>
              </w:rPr>
              <w:tab/>
            </w:r>
            <w:sdt>
              <w:sdtPr>
                <w:rPr>
                  <w:rFonts w:eastAsia="MS Gothic"/>
                  <w:sz w:val="28"/>
                  <w:szCs w:val="28"/>
                </w:rPr>
                <w:id w:val="1108856269"/>
                <w14:checkbox>
                  <w14:checked w14:val="0"/>
                  <w14:checkedState w14:val="2612" w14:font="MS Gothic"/>
                  <w14:uncheckedState w14:val="2610" w14:font="MS Gothic"/>
                </w14:checkbox>
              </w:sdtPr>
              <w:sdtContent>
                <w:r w:rsidR="00240E39">
                  <w:rPr>
                    <w:rFonts w:ascii="MS Gothic" w:eastAsia="MS Gothic" w:hAnsi="MS Gothic" w:hint="eastAsia"/>
                    <w:sz w:val="28"/>
                    <w:szCs w:val="28"/>
                  </w:rPr>
                  <w:t>☐</w:t>
                </w:r>
              </w:sdtContent>
            </w:sdt>
            <w:r w:rsidR="00240E39" w:rsidRPr="008D2743">
              <w:rPr>
                <w:sz w:val="22"/>
                <w:szCs w:val="22"/>
              </w:rPr>
              <w:t>No</w:t>
            </w:r>
          </w:p>
          <w:p w14:paraId="57828FBB" w14:textId="77777777" w:rsidR="00715C11" w:rsidRPr="008D2743" w:rsidRDefault="00715C11" w:rsidP="008B79D2">
            <w:pPr>
              <w:pStyle w:val="RVquestions"/>
              <w:spacing w:before="60" w:after="0" w:line="240" w:lineRule="auto"/>
              <w:ind w:left="28" w:firstLine="0"/>
              <w:rPr>
                <w:rFonts w:eastAsia="MS Gothic"/>
                <w:sz w:val="22"/>
                <w:szCs w:val="22"/>
              </w:rPr>
            </w:pPr>
            <w:r w:rsidRPr="008D2743">
              <w:rPr>
                <w:rFonts w:eastAsia="MS Gothic"/>
                <w:sz w:val="22"/>
                <w:szCs w:val="22"/>
              </w:rPr>
              <w:lastRenderedPageBreak/>
              <w:t>Comment here.</w:t>
            </w:r>
          </w:p>
        </w:tc>
      </w:tr>
      <w:tr w:rsidR="008B79D2" w:rsidRPr="008D2743" w14:paraId="3997AC94" w14:textId="77777777" w:rsidTr="00872000">
        <w:tc>
          <w:tcPr>
            <w:tcW w:w="4531" w:type="dxa"/>
          </w:tcPr>
          <w:p w14:paraId="555DBA27" w14:textId="77777777" w:rsidR="008B79D2" w:rsidRPr="008D2743" w:rsidRDefault="008B79D2" w:rsidP="00321890">
            <w:pPr>
              <w:pStyle w:val="CTAOptionheading"/>
              <w:spacing w:before="60" w:after="0" w:line="240" w:lineRule="auto"/>
              <w:ind w:left="589" w:hanging="425"/>
              <w:contextualSpacing/>
              <w:rPr>
                <w:b w:val="0"/>
                <w:sz w:val="22"/>
                <w:szCs w:val="22"/>
              </w:rPr>
            </w:pPr>
            <w:r>
              <w:rPr>
                <w:b w:val="0"/>
                <w:sz w:val="22"/>
                <w:szCs w:val="22"/>
              </w:rPr>
              <w:lastRenderedPageBreak/>
              <w:t>(2)</w:t>
            </w:r>
            <w:r>
              <w:rPr>
                <w:b w:val="0"/>
                <w:sz w:val="22"/>
                <w:szCs w:val="22"/>
              </w:rPr>
              <w:tab/>
            </w:r>
            <w:r w:rsidRPr="008D2743">
              <w:rPr>
                <w:b w:val="0"/>
                <w:sz w:val="22"/>
                <w:szCs w:val="22"/>
              </w:rPr>
              <w:t xml:space="preserve">What costs are incurred by landlords and tenants in complying with the </w:t>
            </w:r>
            <w:r>
              <w:rPr>
                <w:b w:val="0"/>
                <w:sz w:val="22"/>
                <w:szCs w:val="22"/>
              </w:rPr>
              <w:br/>
            </w:r>
            <w:r w:rsidRPr="008D2743">
              <w:rPr>
                <w:b w:val="0"/>
                <w:sz w:val="22"/>
                <w:szCs w:val="22"/>
              </w:rPr>
              <w:t>CT Act in relation to these leases?</w:t>
            </w:r>
          </w:p>
          <w:p w14:paraId="07BB3CF8" w14:textId="77777777" w:rsidR="00321890" w:rsidRDefault="00321890" w:rsidP="008B79D2">
            <w:pPr>
              <w:pStyle w:val="CTAOptionheading"/>
              <w:spacing w:before="60" w:after="0" w:line="240" w:lineRule="auto"/>
              <w:ind w:left="306"/>
              <w:contextualSpacing/>
              <w:rPr>
                <w:b w:val="0"/>
                <w:sz w:val="22"/>
                <w:szCs w:val="22"/>
              </w:rPr>
            </w:pPr>
          </w:p>
          <w:p w14:paraId="351E9E8E" w14:textId="77777777" w:rsidR="008B79D2" w:rsidRPr="008D2743" w:rsidRDefault="008B79D2" w:rsidP="008B79D2">
            <w:pPr>
              <w:pStyle w:val="CTAOptionheading"/>
              <w:spacing w:before="60" w:after="0" w:line="240" w:lineRule="auto"/>
              <w:ind w:left="306"/>
              <w:contextualSpacing/>
              <w:rPr>
                <w:b w:val="0"/>
                <w:sz w:val="22"/>
                <w:szCs w:val="22"/>
              </w:rPr>
            </w:pPr>
          </w:p>
        </w:tc>
        <w:tc>
          <w:tcPr>
            <w:tcW w:w="9417" w:type="dxa"/>
          </w:tcPr>
          <w:p w14:paraId="5ADE579F" w14:textId="77777777" w:rsidR="008B79D2" w:rsidRDefault="008B79D2" w:rsidP="00240E39">
            <w:pPr>
              <w:pStyle w:val="RVquestions"/>
              <w:spacing w:before="60" w:after="0" w:line="240" w:lineRule="auto"/>
              <w:ind w:left="28" w:firstLine="0"/>
              <w:rPr>
                <w:rFonts w:eastAsia="MS Gothic"/>
                <w:sz w:val="22"/>
                <w:szCs w:val="22"/>
              </w:rPr>
            </w:pPr>
            <w:r w:rsidRPr="008D2743">
              <w:rPr>
                <w:rFonts w:eastAsia="MS Gothic"/>
                <w:sz w:val="22"/>
                <w:szCs w:val="22"/>
              </w:rPr>
              <w:t>Comment here</w:t>
            </w:r>
            <w:r>
              <w:rPr>
                <w:rFonts w:eastAsia="MS Gothic"/>
                <w:sz w:val="22"/>
                <w:szCs w:val="22"/>
              </w:rPr>
              <w:t xml:space="preserve"> about costs incurred</w:t>
            </w:r>
            <w:r w:rsidRPr="008D2743">
              <w:rPr>
                <w:rFonts w:eastAsia="MS Gothic"/>
                <w:sz w:val="22"/>
                <w:szCs w:val="22"/>
              </w:rPr>
              <w:t>.</w:t>
            </w:r>
          </w:p>
          <w:p w14:paraId="208677E9" w14:textId="77777777" w:rsidR="00045C4E" w:rsidRDefault="0047075D" w:rsidP="00240E39">
            <w:pPr>
              <w:pStyle w:val="RVquestions"/>
              <w:spacing w:before="60" w:after="0" w:line="240" w:lineRule="auto"/>
              <w:ind w:left="28" w:firstLine="0"/>
              <w:rPr>
                <w:rFonts w:eastAsia="MS Gothic"/>
                <w:color w:val="FF0000"/>
                <w:sz w:val="22"/>
                <w:szCs w:val="22"/>
              </w:rPr>
            </w:pPr>
            <w:r>
              <w:rPr>
                <w:rFonts w:eastAsia="MS Gothic"/>
                <w:color w:val="FF0000"/>
                <w:sz w:val="22"/>
                <w:szCs w:val="22"/>
              </w:rPr>
              <w:t xml:space="preserve">The CT provides standardised processes which provide simplicity.  Extending the </w:t>
            </w:r>
            <w:r w:rsidR="00045C4E">
              <w:rPr>
                <w:rFonts w:eastAsia="MS Gothic"/>
                <w:color w:val="FF0000"/>
                <w:sz w:val="22"/>
                <w:szCs w:val="22"/>
              </w:rPr>
              <w:t>requirements</w:t>
            </w:r>
            <w:r>
              <w:rPr>
                <w:rFonts w:eastAsia="MS Gothic"/>
                <w:color w:val="FF0000"/>
                <w:sz w:val="22"/>
                <w:szCs w:val="22"/>
              </w:rPr>
              <w:t xml:space="preserve"> of the CT to mandate standard lease templates (</w:t>
            </w:r>
            <w:proofErr w:type="spellStart"/>
            <w:proofErr w:type="gramStart"/>
            <w:r>
              <w:rPr>
                <w:rFonts w:eastAsia="MS Gothic"/>
                <w:color w:val="FF0000"/>
                <w:sz w:val="22"/>
                <w:szCs w:val="22"/>
              </w:rPr>
              <w:t>eg</w:t>
            </w:r>
            <w:proofErr w:type="spellEnd"/>
            <w:proofErr w:type="gramEnd"/>
            <w:r>
              <w:rPr>
                <w:rFonts w:eastAsia="MS Gothic"/>
                <w:color w:val="FF0000"/>
                <w:sz w:val="22"/>
                <w:szCs w:val="22"/>
              </w:rPr>
              <w:t xml:space="preserve"> the disclosure document becomes the </w:t>
            </w:r>
            <w:r w:rsidR="00DA5419">
              <w:rPr>
                <w:rFonts w:eastAsia="MS Gothic"/>
                <w:color w:val="FF0000"/>
                <w:sz w:val="22"/>
                <w:szCs w:val="22"/>
              </w:rPr>
              <w:t>actual</w:t>
            </w:r>
            <w:r>
              <w:rPr>
                <w:rFonts w:eastAsia="MS Gothic"/>
                <w:color w:val="FF0000"/>
                <w:sz w:val="22"/>
                <w:szCs w:val="22"/>
              </w:rPr>
              <w:t xml:space="preserve"> lease)</w:t>
            </w:r>
            <w:r w:rsidR="00DA5419">
              <w:rPr>
                <w:rFonts w:eastAsia="MS Gothic"/>
                <w:color w:val="FF0000"/>
                <w:sz w:val="22"/>
                <w:szCs w:val="22"/>
              </w:rPr>
              <w:t xml:space="preserve"> would save landlords (and tenant</w:t>
            </w:r>
            <w:r w:rsidR="00045C4E">
              <w:rPr>
                <w:rFonts w:eastAsia="MS Gothic"/>
                <w:color w:val="FF0000"/>
                <w:sz w:val="22"/>
                <w:szCs w:val="22"/>
              </w:rPr>
              <w:t>s</w:t>
            </w:r>
            <w:r w:rsidR="00DA5419">
              <w:rPr>
                <w:rFonts w:eastAsia="MS Gothic"/>
                <w:color w:val="FF0000"/>
                <w:sz w:val="22"/>
                <w:szCs w:val="22"/>
              </w:rPr>
              <w:t xml:space="preserve">) significant legal costs and time delays.  </w:t>
            </w:r>
          </w:p>
          <w:p w14:paraId="27EC6D28" w14:textId="77777777" w:rsidR="00045C4E" w:rsidRDefault="00DA5419" w:rsidP="00240E39">
            <w:pPr>
              <w:pStyle w:val="RVquestions"/>
              <w:spacing w:before="60" w:after="0" w:line="240" w:lineRule="auto"/>
              <w:ind w:left="28" w:firstLine="0"/>
              <w:rPr>
                <w:rFonts w:eastAsia="MS Gothic"/>
                <w:color w:val="FF0000"/>
                <w:sz w:val="22"/>
                <w:szCs w:val="22"/>
              </w:rPr>
            </w:pPr>
            <w:r>
              <w:rPr>
                <w:rFonts w:eastAsia="MS Gothic"/>
                <w:color w:val="FF0000"/>
                <w:sz w:val="22"/>
                <w:szCs w:val="22"/>
              </w:rPr>
              <w:t xml:space="preserve">Standard lease terms are a great opportunity to reduce costs and ensure leases are easier to understand and comply with the CT.  </w:t>
            </w:r>
          </w:p>
          <w:p w14:paraId="06CE4103" w14:textId="77777777" w:rsidR="00045C4E" w:rsidRDefault="00045C4E" w:rsidP="00240E39">
            <w:pPr>
              <w:pStyle w:val="RVquestions"/>
              <w:spacing w:before="60" w:after="0" w:line="240" w:lineRule="auto"/>
              <w:ind w:left="28" w:firstLine="0"/>
              <w:rPr>
                <w:rFonts w:eastAsia="MS Gothic"/>
                <w:color w:val="FF0000"/>
                <w:sz w:val="22"/>
                <w:szCs w:val="22"/>
              </w:rPr>
            </w:pPr>
            <w:r>
              <w:rPr>
                <w:rFonts w:eastAsia="MS Gothic"/>
                <w:color w:val="FF0000"/>
                <w:sz w:val="22"/>
                <w:szCs w:val="22"/>
              </w:rPr>
              <w:t>Standardised documentation</w:t>
            </w:r>
            <w:r w:rsidR="00DA5419">
              <w:rPr>
                <w:rFonts w:eastAsia="MS Gothic"/>
                <w:color w:val="FF0000"/>
                <w:sz w:val="22"/>
                <w:szCs w:val="22"/>
              </w:rPr>
              <w:t xml:space="preserve"> </w:t>
            </w:r>
            <w:r>
              <w:rPr>
                <w:rFonts w:eastAsia="MS Gothic"/>
                <w:color w:val="FF0000"/>
                <w:sz w:val="22"/>
                <w:szCs w:val="22"/>
              </w:rPr>
              <w:t xml:space="preserve">is prevalent </w:t>
            </w:r>
            <w:r w:rsidR="00DA5419">
              <w:rPr>
                <w:rFonts w:eastAsia="MS Gothic"/>
                <w:color w:val="FF0000"/>
                <w:sz w:val="22"/>
                <w:szCs w:val="22"/>
              </w:rPr>
              <w:t xml:space="preserve">with buying and selling property, and </w:t>
            </w:r>
            <w:r>
              <w:rPr>
                <w:rFonts w:eastAsia="MS Gothic"/>
                <w:color w:val="FF0000"/>
                <w:sz w:val="22"/>
                <w:szCs w:val="22"/>
              </w:rPr>
              <w:t xml:space="preserve">for </w:t>
            </w:r>
            <w:r w:rsidR="00DA5419">
              <w:rPr>
                <w:rFonts w:eastAsia="MS Gothic"/>
                <w:color w:val="FF0000"/>
                <w:sz w:val="22"/>
                <w:szCs w:val="22"/>
              </w:rPr>
              <w:t xml:space="preserve">residential leases.  </w:t>
            </w:r>
          </w:p>
          <w:p w14:paraId="295159A1" w14:textId="58449E48" w:rsidR="00045C4E" w:rsidRDefault="00DA5419" w:rsidP="00240E39">
            <w:pPr>
              <w:pStyle w:val="RVquestions"/>
              <w:spacing w:before="60" w:after="0" w:line="240" w:lineRule="auto"/>
              <w:ind w:left="28" w:firstLine="0"/>
              <w:rPr>
                <w:rFonts w:eastAsia="MS Gothic"/>
                <w:color w:val="FF0000"/>
                <w:sz w:val="22"/>
                <w:szCs w:val="22"/>
              </w:rPr>
            </w:pPr>
            <w:r>
              <w:rPr>
                <w:rFonts w:eastAsia="MS Gothic"/>
                <w:color w:val="FF0000"/>
                <w:sz w:val="22"/>
                <w:szCs w:val="22"/>
              </w:rPr>
              <w:t>Don’t be hoodwinked</w:t>
            </w:r>
            <w:r w:rsidR="00045C4E">
              <w:rPr>
                <w:rFonts w:eastAsia="MS Gothic"/>
                <w:color w:val="FF0000"/>
                <w:sz w:val="22"/>
                <w:szCs w:val="22"/>
              </w:rPr>
              <w:t xml:space="preserve"> by landlords (and leasing agents)</w:t>
            </w:r>
            <w:r>
              <w:rPr>
                <w:rFonts w:eastAsia="MS Gothic"/>
                <w:color w:val="FF0000"/>
                <w:sz w:val="22"/>
                <w:szCs w:val="22"/>
              </w:rPr>
              <w:t xml:space="preserve"> into thinking the commercial leasing is </w:t>
            </w:r>
            <w:r w:rsidR="00045C4E">
              <w:rPr>
                <w:rFonts w:eastAsia="MS Gothic"/>
                <w:color w:val="FF0000"/>
                <w:sz w:val="22"/>
                <w:szCs w:val="22"/>
              </w:rPr>
              <w:t xml:space="preserve">somehow </w:t>
            </w:r>
            <w:r>
              <w:rPr>
                <w:rFonts w:eastAsia="MS Gothic"/>
                <w:color w:val="FF0000"/>
                <w:sz w:val="22"/>
                <w:szCs w:val="22"/>
              </w:rPr>
              <w:t>inherently any more complex than other commercial transactions which are done on standard prescribed documentation</w:t>
            </w:r>
            <w:r w:rsidR="00045C4E">
              <w:rPr>
                <w:rFonts w:eastAsia="MS Gothic"/>
                <w:color w:val="FF0000"/>
                <w:sz w:val="22"/>
                <w:szCs w:val="22"/>
              </w:rPr>
              <w:t xml:space="preserve">!  There is nothing special about commercial leasing as opposed to other types of property leasing and transactions which use standard contracts. </w:t>
            </w:r>
          </w:p>
          <w:p w14:paraId="72B58AB8" w14:textId="4689ED57" w:rsidR="00DA5419" w:rsidRPr="0047075D" w:rsidRDefault="00DA5419" w:rsidP="00045C4E">
            <w:pPr>
              <w:pStyle w:val="RVquestions"/>
              <w:spacing w:before="60" w:after="0" w:line="240" w:lineRule="auto"/>
              <w:ind w:left="28" w:firstLine="0"/>
              <w:rPr>
                <w:rFonts w:eastAsia="MS Gothic"/>
                <w:color w:val="FF0000"/>
                <w:sz w:val="22"/>
                <w:szCs w:val="22"/>
              </w:rPr>
            </w:pPr>
          </w:p>
        </w:tc>
      </w:tr>
      <w:tr w:rsidR="00715C11" w:rsidRPr="008D2743" w14:paraId="31809165" w14:textId="77777777" w:rsidTr="004F0212">
        <w:trPr>
          <w:trHeight w:val="383"/>
        </w:trPr>
        <w:tc>
          <w:tcPr>
            <w:tcW w:w="13948" w:type="dxa"/>
            <w:gridSpan w:val="2"/>
            <w:shd w:val="clear" w:color="auto" w:fill="D9E2F3" w:themeFill="accent5" w:themeFillTint="33"/>
          </w:tcPr>
          <w:p w14:paraId="0AC48DCC" w14:textId="77777777" w:rsidR="00715C11" w:rsidRPr="008D2743" w:rsidRDefault="00715C11" w:rsidP="008D2743">
            <w:pPr>
              <w:pStyle w:val="RVquestions"/>
              <w:spacing w:before="60" w:after="0" w:line="240" w:lineRule="auto"/>
              <w:ind w:left="29" w:firstLine="0"/>
              <w:rPr>
                <w:rFonts w:eastAsia="MS Gothic"/>
                <w:b/>
                <w:sz w:val="22"/>
                <w:szCs w:val="22"/>
              </w:rPr>
            </w:pPr>
            <w:r w:rsidRPr="008D2743">
              <w:rPr>
                <w:rFonts w:eastAsia="MS Gothic"/>
                <w:b/>
                <w:sz w:val="22"/>
                <w:szCs w:val="22"/>
              </w:rPr>
              <w:t>2.2</w:t>
            </w:r>
            <w:r w:rsidRPr="008D2743">
              <w:rPr>
                <w:rFonts w:eastAsia="MS Gothic"/>
                <w:b/>
                <w:sz w:val="22"/>
                <w:szCs w:val="22"/>
              </w:rPr>
              <w:tab/>
              <w:t>Excluded businesses or premises</w:t>
            </w:r>
          </w:p>
        </w:tc>
      </w:tr>
      <w:tr w:rsidR="00715C11" w:rsidRPr="008D2743" w14:paraId="6A9D2AC6" w14:textId="77777777" w:rsidTr="00872000">
        <w:tc>
          <w:tcPr>
            <w:tcW w:w="4531" w:type="dxa"/>
          </w:tcPr>
          <w:p w14:paraId="2C5691B4" w14:textId="77777777" w:rsidR="00715C11" w:rsidRPr="008D2743" w:rsidRDefault="00715C11" w:rsidP="002C277E">
            <w:pPr>
              <w:pStyle w:val="CTAOptionheading"/>
              <w:numPr>
                <w:ilvl w:val="0"/>
                <w:numId w:val="3"/>
              </w:numPr>
              <w:spacing w:before="60" w:after="0" w:line="240" w:lineRule="auto"/>
              <w:ind w:left="306"/>
              <w:contextualSpacing/>
              <w:rPr>
                <w:b w:val="0"/>
                <w:sz w:val="22"/>
                <w:szCs w:val="22"/>
              </w:rPr>
            </w:pPr>
            <w:r w:rsidRPr="008D2743">
              <w:rPr>
                <w:b w:val="0"/>
                <w:sz w:val="22"/>
                <w:szCs w:val="22"/>
              </w:rPr>
              <w:t xml:space="preserve">In addition to vending machines and ATMs, are there any additional types of businesses or premises that should be excluded from the application of the </w:t>
            </w:r>
            <w:r w:rsidR="00C846CE">
              <w:rPr>
                <w:b w:val="0"/>
                <w:sz w:val="22"/>
                <w:szCs w:val="22"/>
              </w:rPr>
              <w:br/>
            </w:r>
            <w:r w:rsidR="00F80158">
              <w:rPr>
                <w:b w:val="0"/>
                <w:sz w:val="22"/>
                <w:szCs w:val="22"/>
              </w:rPr>
              <w:t xml:space="preserve">CT Act? </w:t>
            </w:r>
          </w:p>
        </w:tc>
        <w:tc>
          <w:tcPr>
            <w:tcW w:w="9417" w:type="dxa"/>
          </w:tcPr>
          <w:p w14:paraId="10208135" w14:textId="77777777" w:rsidR="00715C11" w:rsidRPr="008D2743" w:rsidRDefault="00000000" w:rsidP="008D2743">
            <w:pPr>
              <w:pStyle w:val="RVquestions"/>
              <w:spacing w:before="60" w:after="0" w:line="240" w:lineRule="auto"/>
              <w:ind w:left="28" w:firstLine="0"/>
              <w:rPr>
                <w:sz w:val="22"/>
                <w:szCs w:val="22"/>
              </w:rPr>
            </w:pPr>
            <w:sdt>
              <w:sdtPr>
                <w:rPr>
                  <w:rFonts w:eastAsia="MS Gothic"/>
                  <w:sz w:val="28"/>
                  <w:szCs w:val="28"/>
                </w:rPr>
                <w:id w:val="1865563431"/>
                <w14:checkbox>
                  <w14:checked w14:val="0"/>
                  <w14:checkedState w14:val="2612" w14:font="MS Gothic"/>
                  <w14:uncheckedState w14:val="2610" w14:font="MS Gothic"/>
                </w14:checkbox>
              </w:sdtPr>
              <w:sdtContent>
                <w:r w:rsidR="003235B2">
                  <w:rPr>
                    <w:rFonts w:ascii="MS Gothic" w:eastAsia="MS Gothic" w:hAnsi="MS Gothic" w:hint="eastAsia"/>
                    <w:sz w:val="28"/>
                    <w:szCs w:val="28"/>
                  </w:rPr>
                  <w:t>☐</w:t>
                </w:r>
              </w:sdtContent>
            </w:sdt>
            <w:r w:rsidR="00715C11" w:rsidRPr="008D2743">
              <w:rPr>
                <w:sz w:val="22"/>
                <w:szCs w:val="22"/>
              </w:rPr>
              <w:t>Yes</w:t>
            </w:r>
            <w:r w:rsidR="00715C11" w:rsidRPr="008D2743">
              <w:rPr>
                <w:sz w:val="22"/>
                <w:szCs w:val="22"/>
              </w:rPr>
              <w:tab/>
              <w:t xml:space="preserve"> </w:t>
            </w:r>
            <w:r w:rsidR="00715C11" w:rsidRPr="008D2743">
              <w:rPr>
                <w:sz w:val="22"/>
                <w:szCs w:val="22"/>
              </w:rPr>
              <w:tab/>
            </w:r>
            <w:sdt>
              <w:sdtPr>
                <w:rPr>
                  <w:rFonts w:eastAsia="MS Gothic"/>
                  <w:sz w:val="28"/>
                  <w:szCs w:val="28"/>
                </w:rPr>
                <w:id w:val="1435403607"/>
                <w14:checkbox>
                  <w14:checked w14:val="0"/>
                  <w14:checkedState w14:val="2612" w14:font="MS Gothic"/>
                  <w14:uncheckedState w14:val="2610" w14:font="MS Gothic"/>
                </w14:checkbox>
              </w:sdtPr>
              <w:sdtContent>
                <w:r w:rsidR="00456B1B">
                  <w:rPr>
                    <w:rFonts w:ascii="MS Gothic" w:eastAsia="MS Gothic" w:hAnsi="MS Gothic" w:hint="eastAsia"/>
                    <w:sz w:val="28"/>
                    <w:szCs w:val="28"/>
                  </w:rPr>
                  <w:t>☐</w:t>
                </w:r>
              </w:sdtContent>
            </w:sdt>
            <w:r w:rsidR="00715C11" w:rsidRPr="008D2743">
              <w:rPr>
                <w:sz w:val="22"/>
                <w:szCs w:val="22"/>
              </w:rPr>
              <w:t>No</w:t>
            </w:r>
          </w:p>
          <w:p w14:paraId="4A09876D" w14:textId="77777777" w:rsidR="00715C11" w:rsidRPr="008D2743" w:rsidRDefault="00715C11" w:rsidP="008D2743">
            <w:pPr>
              <w:pStyle w:val="RVquestions"/>
              <w:spacing w:before="60" w:after="0" w:line="240" w:lineRule="auto"/>
              <w:ind w:left="29" w:firstLine="0"/>
              <w:rPr>
                <w:rFonts w:eastAsia="MS Gothic"/>
                <w:sz w:val="22"/>
                <w:szCs w:val="22"/>
              </w:rPr>
            </w:pPr>
            <w:r w:rsidRPr="008D2743">
              <w:rPr>
                <w:rFonts w:eastAsia="MS Gothic"/>
                <w:sz w:val="22"/>
                <w:szCs w:val="22"/>
              </w:rPr>
              <w:t>Provide examples and reasons here.</w:t>
            </w:r>
          </w:p>
        </w:tc>
      </w:tr>
      <w:tr w:rsidR="00715C11" w:rsidRPr="008D2743" w14:paraId="617FABA9" w14:textId="77777777" w:rsidTr="004F0212">
        <w:tc>
          <w:tcPr>
            <w:tcW w:w="13948" w:type="dxa"/>
            <w:gridSpan w:val="2"/>
            <w:shd w:val="clear" w:color="auto" w:fill="D9E2F3" w:themeFill="accent5" w:themeFillTint="33"/>
          </w:tcPr>
          <w:p w14:paraId="2A7EE764" w14:textId="77777777" w:rsidR="00715C11" w:rsidRPr="008D2743" w:rsidRDefault="00715C11" w:rsidP="008D2743">
            <w:pPr>
              <w:pStyle w:val="RVquestions"/>
              <w:spacing w:before="60" w:after="0" w:line="240" w:lineRule="auto"/>
              <w:ind w:left="29" w:firstLine="0"/>
              <w:rPr>
                <w:rFonts w:eastAsia="MS Gothic"/>
                <w:sz w:val="22"/>
                <w:szCs w:val="22"/>
              </w:rPr>
            </w:pPr>
            <w:r w:rsidRPr="008D2743">
              <w:rPr>
                <w:b/>
                <w:sz w:val="22"/>
                <w:szCs w:val="22"/>
              </w:rPr>
              <w:t>2.3</w:t>
            </w:r>
            <w:r w:rsidRPr="008D2743">
              <w:rPr>
                <w:b/>
                <w:sz w:val="22"/>
                <w:szCs w:val="22"/>
              </w:rPr>
              <w:tab/>
              <w:t>Coverage of small business tenants</w:t>
            </w:r>
          </w:p>
        </w:tc>
      </w:tr>
      <w:tr w:rsidR="00715C11" w:rsidRPr="008D2743" w14:paraId="163FD832" w14:textId="77777777" w:rsidTr="00872000">
        <w:tc>
          <w:tcPr>
            <w:tcW w:w="4531" w:type="dxa"/>
          </w:tcPr>
          <w:p w14:paraId="79E96568" w14:textId="77777777" w:rsidR="004D4260" w:rsidRDefault="00715C11" w:rsidP="001116A9">
            <w:pPr>
              <w:pStyle w:val="CTAOptionheading"/>
              <w:numPr>
                <w:ilvl w:val="0"/>
                <w:numId w:val="3"/>
              </w:numPr>
              <w:spacing w:before="60" w:after="0" w:line="240" w:lineRule="auto"/>
              <w:ind w:left="306"/>
              <w:contextualSpacing/>
              <w:rPr>
                <w:b w:val="0"/>
                <w:sz w:val="22"/>
                <w:szCs w:val="22"/>
              </w:rPr>
            </w:pPr>
            <w:r w:rsidRPr="008D2743">
              <w:rPr>
                <w:b w:val="0"/>
                <w:sz w:val="22"/>
                <w:szCs w:val="22"/>
              </w:rPr>
              <w:t xml:space="preserve">It is proposed that the CT Act would continue to exclude leases held by publicly listed companies and their subsidiaries, and most </w:t>
            </w:r>
            <w:r w:rsidRPr="008D2743">
              <w:rPr>
                <w:b w:val="0"/>
                <w:sz w:val="22"/>
                <w:szCs w:val="22"/>
              </w:rPr>
              <w:lastRenderedPageBreak/>
              <w:t xml:space="preserve">leases where the lettable area is greater than 1,000 m2. </w:t>
            </w:r>
          </w:p>
          <w:p w14:paraId="09E44005" w14:textId="77777777" w:rsidR="002C277E" w:rsidRPr="008D2743" w:rsidRDefault="002C277E" w:rsidP="002C277E">
            <w:pPr>
              <w:pStyle w:val="CTAOptionheading"/>
              <w:spacing w:before="60" w:after="0" w:line="240" w:lineRule="auto"/>
              <w:ind w:left="306"/>
              <w:contextualSpacing/>
              <w:rPr>
                <w:b w:val="0"/>
                <w:sz w:val="22"/>
                <w:szCs w:val="22"/>
              </w:rPr>
            </w:pPr>
          </w:p>
          <w:p w14:paraId="1478AF66" w14:textId="77777777" w:rsidR="00946CA8" w:rsidRDefault="00715C11" w:rsidP="008D2743">
            <w:pPr>
              <w:pStyle w:val="CTAOptionheading"/>
              <w:spacing w:before="60" w:after="0" w:line="240" w:lineRule="auto"/>
              <w:ind w:left="306"/>
              <w:contextualSpacing/>
              <w:rPr>
                <w:b w:val="0"/>
                <w:sz w:val="22"/>
                <w:szCs w:val="22"/>
              </w:rPr>
            </w:pPr>
            <w:r w:rsidRPr="008D2743">
              <w:rPr>
                <w:b w:val="0"/>
                <w:sz w:val="22"/>
                <w:szCs w:val="22"/>
              </w:rPr>
              <w:t>Do you support Option A, Option B or Option C?</w:t>
            </w:r>
          </w:p>
          <w:p w14:paraId="74ED9CA4" w14:textId="77777777" w:rsidR="00946CA8" w:rsidRDefault="00F80158" w:rsidP="00F80158">
            <w:pPr>
              <w:pStyle w:val="CTAOptionheading"/>
              <w:spacing w:before="60" w:after="0" w:line="240" w:lineRule="auto"/>
              <w:ind w:left="306"/>
              <w:contextualSpacing/>
              <w:rPr>
                <w:b w:val="0"/>
                <w:sz w:val="22"/>
                <w:szCs w:val="22"/>
              </w:rPr>
            </w:pPr>
            <w:r w:rsidRPr="00F80158">
              <w:rPr>
                <w:b w:val="0"/>
                <w:sz w:val="18"/>
                <w:szCs w:val="18"/>
              </w:rPr>
              <w:t>(</w:t>
            </w:r>
            <w:proofErr w:type="gramStart"/>
            <w:r w:rsidRPr="00F80158">
              <w:rPr>
                <w:b w:val="0"/>
                <w:sz w:val="18"/>
                <w:szCs w:val="18"/>
              </w:rPr>
              <w:t>see</w:t>
            </w:r>
            <w:proofErr w:type="gramEnd"/>
            <w:r w:rsidRPr="00F80158">
              <w:rPr>
                <w:b w:val="0"/>
                <w:sz w:val="18"/>
                <w:szCs w:val="18"/>
              </w:rPr>
              <w:t xml:space="preserve"> options in Consul</w:t>
            </w:r>
            <w:r>
              <w:rPr>
                <w:b w:val="0"/>
                <w:sz w:val="18"/>
                <w:szCs w:val="18"/>
              </w:rPr>
              <w:t>tation Paper page 13</w:t>
            </w:r>
            <w:r w:rsidRPr="00F80158">
              <w:rPr>
                <w:b w:val="0"/>
                <w:sz w:val="18"/>
                <w:szCs w:val="18"/>
              </w:rPr>
              <w:t>)</w:t>
            </w:r>
          </w:p>
          <w:p w14:paraId="5A9F2F72" w14:textId="77777777" w:rsidR="00946CA8" w:rsidRPr="008D2743" w:rsidRDefault="00946CA8" w:rsidP="008D2743">
            <w:pPr>
              <w:pStyle w:val="CTAOptionheading"/>
              <w:spacing w:before="60" w:after="0" w:line="240" w:lineRule="auto"/>
              <w:ind w:left="306"/>
              <w:contextualSpacing/>
              <w:rPr>
                <w:b w:val="0"/>
                <w:sz w:val="22"/>
                <w:szCs w:val="22"/>
              </w:rPr>
            </w:pPr>
          </w:p>
        </w:tc>
        <w:tc>
          <w:tcPr>
            <w:tcW w:w="9417" w:type="dxa"/>
          </w:tcPr>
          <w:p w14:paraId="27EC0999" w14:textId="55953834" w:rsidR="00715C11" w:rsidRPr="008D2743" w:rsidRDefault="00000000" w:rsidP="008D2743">
            <w:pPr>
              <w:pStyle w:val="RVquestions"/>
              <w:spacing w:before="60" w:after="0" w:line="240" w:lineRule="auto"/>
              <w:ind w:left="28" w:firstLine="0"/>
              <w:rPr>
                <w:rFonts w:eastAsia="MS Gothic"/>
                <w:sz w:val="22"/>
                <w:szCs w:val="22"/>
              </w:rPr>
            </w:pPr>
            <w:sdt>
              <w:sdtPr>
                <w:rPr>
                  <w:rFonts w:eastAsia="MS Gothic"/>
                  <w:sz w:val="28"/>
                  <w:szCs w:val="28"/>
                </w:rPr>
                <w:id w:val="-12847291"/>
                <w14:checkbox>
                  <w14:checked w14:val="1"/>
                  <w14:checkedState w14:val="2612" w14:font="MS Gothic"/>
                  <w14:uncheckedState w14:val="2610" w14:font="MS Gothic"/>
                </w14:checkbox>
              </w:sdtPr>
              <w:sdtContent>
                <w:r w:rsidR="00DC0D2F">
                  <w:rPr>
                    <w:rFonts w:ascii="MS Gothic" w:eastAsia="MS Gothic" w:hAnsi="MS Gothic" w:hint="eastAsia"/>
                    <w:sz w:val="28"/>
                    <w:szCs w:val="28"/>
                  </w:rPr>
                  <w:t>☒</w:t>
                </w:r>
              </w:sdtContent>
            </w:sdt>
            <w:r w:rsidR="00715C11" w:rsidRPr="008D2743">
              <w:rPr>
                <w:rFonts w:eastAsia="MS Gothic"/>
                <w:sz w:val="22"/>
                <w:szCs w:val="22"/>
              </w:rPr>
              <w:t xml:space="preserve">Option A </w:t>
            </w:r>
            <w:r w:rsidR="00715C11" w:rsidRPr="008D2743">
              <w:rPr>
                <w:rFonts w:eastAsia="MS Gothic"/>
                <w:sz w:val="22"/>
                <w:szCs w:val="22"/>
              </w:rPr>
              <w:tab/>
            </w:r>
            <w:sdt>
              <w:sdtPr>
                <w:rPr>
                  <w:rFonts w:eastAsia="MS Gothic"/>
                  <w:sz w:val="28"/>
                  <w:szCs w:val="28"/>
                </w:rPr>
                <w:id w:val="-1895878988"/>
                <w14:checkbox>
                  <w14:checked w14:val="0"/>
                  <w14:checkedState w14:val="2612" w14:font="MS Gothic"/>
                  <w14:uncheckedState w14:val="2610" w14:font="MS Gothic"/>
                </w14:checkbox>
              </w:sdtPr>
              <w:sdtContent>
                <w:r w:rsidR="003235B2">
                  <w:rPr>
                    <w:rFonts w:ascii="MS Gothic" w:eastAsia="MS Gothic" w:hAnsi="MS Gothic" w:hint="eastAsia"/>
                    <w:sz w:val="28"/>
                    <w:szCs w:val="28"/>
                  </w:rPr>
                  <w:t>☐</w:t>
                </w:r>
              </w:sdtContent>
            </w:sdt>
            <w:r w:rsidR="00715C11" w:rsidRPr="008D2743">
              <w:rPr>
                <w:rFonts w:eastAsia="MS Gothic"/>
                <w:sz w:val="22"/>
                <w:szCs w:val="22"/>
              </w:rPr>
              <w:t xml:space="preserve"> Option B</w:t>
            </w:r>
            <w:r w:rsidR="00715C11" w:rsidRPr="008D2743">
              <w:rPr>
                <w:rFonts w:eastAsia="MS Gothic"/>
                <w:sz w:val="22"/>
                <w:szCs w:val="22"/>
              </w:rPr>
              <w:tab/>
            </w:r>
            <w:sdt>
              <w:sdtPr>
                <w:rPr>
                  <w:rFonts w:eastAsia="MS Gothic"/>
                  <w:sz w:val="28"/>
                  <w:szCs w:val="28"/>
                </w:rPr>
                <w:id w:val="-729155723"/>
                <w14:checkbox>
                  <w14:checked w14:val="0"/>
                  <w14:checkedState w14:val="2612" w14:font="MS Gothic"/>
                  <w14:uncheckedState w14:val="2610" w14:font="MS Gothic"/>
                </w14:checkbox>
              </w:sdtPr>
              <w:sdtContent>
                <w:r w:rsidR="003235B2">
                  <w:rPr>
                    <w:rFonts w:ascii="MS Gothic" w:eastAsia="MS Gothic" w:hAnsi="MS Gothic" w:hint="eastAsia"/>
                    <w:sz w:val="28"/>
                    <w:szCs w:val="28"/>
                  </w:rPr>
                  <w:t>☐</w:t>
                </w:r>
              </w:sdtContent>
            </w:sdt>
            <w:r w:rsidR="00715C11" w:rsidRPr="008D2743">
              <w:rPr>
                <w:rFonts w:eastAsia="MS Gothic"/>
                <w:sz w:val="22"/>
                <w:szCs w:val="22"/>
              </w:rPr>
              <w:t xml:space="preserve"> Option C</w:t>
            </w:r>
          </w:p>
          <w:p w14:paraId="2A165A5A" w14:textId="77777777" w:rsidR="00715C11" w:rsidRDefault="00715C11" w:rsidP="008D2743">
            <w:pPr>
              <w:pStyle w:val="RVquestions"/>
              <w:spacing w:before="60" w:after="0" w:line="240" w:lineRule="auto"/>
              <w:ind w:left="29" w:firstLine="0"/>
              <w:rPr>
                <w:rFonts w:eastAsia="MS Gothic"/>
                <w:sz w:val="22"/>
                <w:szCs w:val="22"/>
              </w:rPr>
            </w:pPr>
            <w:r w:rsidRPr="008D2743">
              <w:rPr>
                <w:rFonts w:eastAsia="MS Gothic"/>
                <w:sz w:val="22"/>
                <w:szCs w:val="22"/>
              </w:rPr>
              <w:t>Provide reasons for your preference here.</w:t>
            </w:r>
          </w:p>
          <w:p w14:paraId="2538FC9D" w14:textId="5F19F3C0" w:rsidR="00DC0D2F" w:rsidRPr="008D2743" w:rsidRDefault="00DC0D2F" w:rsidP="008D2743">
            <w:pPr>
              <w:pStyle w:val="RVquestions"/>
              <w:spacing w:before="60" w:after="0" w:line="240" w:lineRule="auto"/>
              <w:ind w:left="29" w:firstLine="0"/>
              <w:rPr>
                <w:rFonts w:eastAsia="MS Gothic"/>
                <w:sz w:val="22"/>
                <w:szCs w:val="22"/>
              </w:rPr>
            </w:pPr>
          </w:p>
        </w:tc>
      </w:tr>
      <w:tr w:rsidR="00715C11" w:rsidRPr="008D2743" w14:paraId="696A9FBA" w14:textId="77777777" w:rsidTr="00872000">
        <w:tc>
          <w:tcPr>
            <w:tcW w:w="4531" w:type="dxa"/>
          </w:tcPr>
          <w:p w14:paraId="2A55C2BE" w14:textId="77777777" w:rsidR="008D2743" w:rsidRDefault="00715C11" w:rsidP="002C277E">
            <w:pPr>
              <w:pStyle w:val="CTAOptionheading"/>
              <w:numPr>
                <w:ilvl w:val="0"/>
                <w:numId w:val="3"/>
              </w:numPr>
              <w:spacing w:before="60" w:after="0" w:line="240" w:lineRule="auto"/>
              <w:ind w:left="306"/>
              <w:contextualSpacing/>
              <w:rPr>
                <w:b w:val="0"/>
                <w:sz w:val="22"/>
                <w:szCs w:val="22"/>
              </w:rPr>
            </w:pPr>
            <w:r w:rsidRPr="002C277E">
              <w:rPr>
                <w:b w:val="0"/>
                <w:sz w:val="22"/>
                <w:szCs w:val="22"/>
              </w:rPr>
              <w:t>If Option B is preferred, which small businesses with premises that have a lettable area greater area than 1,000 m2 would be appropriate for the CT Act to capture?</w:t>
            </w:r>
          </w:p>
          <w:p w14:paraId="371CBEED" w14:textId="77777777" w:rsidR="002C277E" w:rsidRPr="008D2743" w:rsidRDefault="002C277E" w:rsidP="002C277E">
            <w:pPr>
              <w:pStyle w:val="CTAOptionheading"/>
              <w:spacing w:before="60" w:after="0" w:line="240" w:lineRule="auto"/>
              <w:ind w:left="306"/>
              <w:contextualSpacing/>
              <w:rPr>
                <w:b w:val="0"/>
                <w:sz w:val="22"/>
                <w:szCs w:val="22"/>
              </w:rPr>
            </w:pPr>
          </w:p>
        </w:tc>
        <w:tc>
          <w:tcPr>
            <w:tcW w:w="9417" w:type="dxa"/>
          </w:tcPr>
          <w:p w14:paraId="64D56402" w14:textId="77777777" w:rsidR="00715C11" w:rsidRPr="008D2743" w:rsidRDefault="00715C11" w:rsidP="008D2743">
            <w:pPr>
              <w:pStyle w:val="RVquestions"/>
              <w:spacing w:before="60" w:after="0" w:line="240" w:lineRule="auto"/>
              <w:ind w:left="28" w:firstLine="0"/>
              <w:rPr>
                <w:rFonts w:eastAsia="MS Gothic"/>
                <w:sz w:val="22"/>
                <w:szCs w:val="22"/>
              </w:rPr>
            </w:pPr>
            <w:r w:rsidRPr="008D2743">
              <w:rPr>
                <w:rFonts w:eastAsia="MS Gothic"/>
                <w:sz w:val="22"/>
                <w:szCs w:val="22"/>
              </w:rPr>
              <w:t>Comment here</w:t>
            </w:r>
          </w:p>
        </w:tc>
      </w:tr>
      <w:tr w:rsidR="00715C11" w:rsidRPr="008D2743" w14:paraId="11D3FD1A" w14:textId="77777777" w:rsidTr="00872000">
        <w:tc>
          <w:tcPr>
            <w:tcW w:w="4531" w:type="dxa"/>
          </w:tcPr>
          <w:p w14:paraId="3A7E9E34" w14:textId="77777777" w:rsidR="00715C11" w:rsidRDefault="00715C11" w:rsidP="002C277E">
            <w:pPr>
              <w:pStyle w:val="CTAOptionheading"/>
              <w:numPr>
                <w:ilvl w:val="0"/>
                <w:numId w:val="3"/>
              </w:numPr>
              <w:spacing w:before="60" w:after="0" w:line="240" w:lineRule="auto"/>
              <w:ind w:left="306"/>
              <w:contextualSpacing/>
              <w:rPr>
                <w:b w:val="0"/>
                <w:sz w:val="22"/>
                <w:szCs w:val="22"/>
              </w:rPr>
            </w:pPr>
            <w:r w:rsidRPr="008D2743">
              <w:rPr>
                <w:b w:val="0"/>
                <w:sz w:val="22"/>
                <w:szCs w:val="22"/>
              </w:rPr>
              <w:t xml:space="preserve">If Option C is preferred, should the </w:t>
            </w:r>
            <w:r w:rsidR="00456B1B">
              <w:rPr>
                <w:b w:val="0"/>
                <w:sz w:val="22"/>
                <w:szCs w:val="22"/>
              </w:rPr>
              <w:t xml:space="preserve">monetary threshold be linked to </w:t>
            </w:r>
            <w:r w:rsidRPr="008D2743">
              <w:rPr>
                <w:b w:val="0"/>
                <w:sz w:val="22"/>
                <w:szCs w:val="22"/>
              </w:rPr>
              <w:t xml:space="preserve">the lease’s occupancy costs, or the estimated payable annual rent? </w:t>
            </w:r>
          </w:p>
          <w:p w14:paraId="2687FF7E" w14:textId="77777777" w:rsidR="002C277E" w:rsidRPr="008D2743" w:rsidRDefault="002C277E" w:rsidP="002C277E">
            <w:pPr>
              <w:pStyle w:val="CTAOptionheading"/>
              <w:spacing w:before="60" w:after="0" w:line="240" w:lineRule="auto"/>
              <w:ind w:left="306"/>
              <w:contextualSpacing/>
              <w:rPr>
                <w:b w:val="0"/>
                <w:sz w:val="22"/>
                <w:szCs w:val="22"/>
              </w:rPr>
            </w:pPr>
          </w:p>
        </w:tc>
        <w:tc>
          <w:tcPr>
            <w:tcW w:w="9417" w:type="dxa"/>
          </w:tcPr>
          <w:p w14:paraId="4A614D01" w14:textId="77777777" w:rsidR="00715C11" w:rsidRPr="008D2743" w:rsidRDefault="00715C11" w:rsidP="008D2743">
            <w:pPr>
              <w:pStyle w:val="RVquestions"/>
              <w:spacing w:before="60" w:after="0" w:line="240" w:lineRule="auto"/>
              <w:ind w:left="28" w:firstLine="0"/>
              <w:rPr>
                <w:rFonts w:eastAsia="MS Gothic"/>
                <w:sz w:val="22"/>
                <w:szCs w:val="22"/>
              </w:rPr>
            </w:pPr>
            <w:r w:rsidRPr="008D2743">
              <w:rPr>
                <w:rFonts w:eastAsia="MS Gothic"/>
                <w:sz w:val="22"/>
                <w:szCs w:val="22"/>
              </w:rPr>
              <w:t>Comment here</w:t>
            </w:r>
          </w:p>
        </w:tc>
      </w:tr>
      <w:tr w:rsidR="00715C11" w:rsidRPr="008D2743" w14:paraId="70D26D56" w14:textId="77777777" w:rsidTr="00872000">
        <w:tc>
          <w:tcPr>
            <w:tcW w:w="4531" w:type="dxa"/>
          </w:tcPr>
          <w:p w14:paraId="0CA18AD7" w14:textId="77777777" w:rsidR="00715C11" w:rsidRPr="008D2743" w:rsidRDefault="00715C11" w:rsidP="008D2743">
            <w:pPr>
              <w:pStyle w:val="CTAOptionheading"/>
              <w:numPr>
                <w:ilvl w:val="0"/>
                <w:numId w:val="3"/>
              </w:numPr>
              <w:spacing w:before="60" w:after="0" w:line="240" w:lineRule="auto"/>
              <w:ind w:left="306"/>
              <w:contextualSpacing/>
              <w:rPr>
                <w:b w:val="0"/>
                <w:sz w:val="22"/>
                <w:szCs w:val="22"/>
              </w:rPr>
            </w:pPr>
            <w:r w:rsidRPr="008D2743">
              <w:rPr>
                <w:b w:val="0"/>
                <w:sz w:val="22"/>
                <w:szCs w:val="22"/>
              </w:rPr>
              <w:t xml:space="preserve">If Option B or C is pursued, what are the costs or disadvantages for landlords if the CT Act was to apply to </w:t>
            </w:r>
            <w:proofErr w:type="gramStart"/>
            <w:r w:rsidRPr="008D2743">
              <w:rPr>
                <w:b w:val="0"/>
                <w:sz w:val="22"/>
                <w:szCs w:val="22"/>
              </w:rPr>
              <w:t>more large</w:t>
            </w:r>
            <w:proofErr w:type="gramEnd"/>
            <w:r w:rsidRPr="008D2743">
              <w:rPr>
                <w:b w:val="0"/>
                <w:sz w:val="22"/>
                <w:szCs w:val="22"/>
              </w:rPr>
              <w:t xml:space="preserve"> privately owned businesses?</w:t>
            </w:r>
          </w:p>
          <w:p w14:paraId="2C581D05" w14:textId="77777777" w:rsidR="002C277E" w:rsidRPr="008D2743" w:rsidRDefault="002C277E" w:rsidP="002C277E">
            <w:pPr>
              <w:pStyle w:val="CTAOptionheading"/>
              <w:spacing w:before="60" w:after="0" w:line="240" w:lineRule="auto"/>
              <w:contextualSpacing/>
              <w:rPr>
                <w:b w:val="0"/>
                <w:sz w:val="22"/>
                <w:szCs w:val="22"/>
              </w:rPr>
            </w:pPr>
          </w:p>
        </w:tc>
        <w:tc>
          <w:tcPr>
            <w:tcW w:w="9417" w:type="dxa"/>
          </w:tcPr>
          <w:p w14:paraId="4B5E0429" w14:textId="77777777" w:rsidR="00715C11" w:rsidRPr="008D2743" w:rsidRDefault="00715C11" w:rsidP="008D2743">
            <w:pPr>
              <w:pStyle w:val="RVquestions"/>
              <w:spacing w:before="60" w:after="0" w:line="240" w:lineRule="auto"/>
              <w:ind w:left="28" w:firstLine="0"/>
              <w:rPr>
                <w:rFonts w:eastAsia="MS Gothic"/>
                <w:sz w:val="22"/>
                <w:szCs w:val="22"/>
              </w:rPr>
            </w:pPr>
            <w:r w:rsidRPr="008D2743">
              <w:rPr>
                <w:rFonts w:eastAsia="MS Gothic"/>
                <w:sz w:val="22"/>
                <w:szCs w:val="22"/>
              </w:rPr>
              <w:t>Comment here</w:t>
            </w:r>
          </w:p>
        </w:tc>
      </w:tr>
      <w:tr w:rsidR="00715C11" w:rsidRPr="008D2743" w14:paraId="0C3BA682" w14:textId="77777777" w:rsidTr="004F0212">
        <w:tc>
          <w:tcPr>
            <w:tcW w:w="13948" w:type="dxa"/>
            <w:gridSpan w:val="2"/>
            <w:shd w:val="clear" w:color="auto" w:fill="D9E2F3" w:themeFill="accent5" w:themeFillTint="33"/>
          </w:tcPr>
          <w:p w14:paraId="53B97148" w14:textId="77777777" w:rsidR="00715C11" w:rsidRPr="008D2743" w:rsidRDefault="004D4260" w:rsidP="00946CA8">
            <w:pPr>
              <w:pStyle w:val="RVquestions"/>
              <w:spacing w:before="60" w:after="0" w:line="240" w:lineRule="auto"/>
              <w:ind w:left="29" w:firstLine="0"/>
              <w:rPr>
                <w:rFonts w:eastAsia="MS Gothic"/>
                <w:sz w:val="22"/>
                <w:szCs w:val="22"/>
              </w:rPr>
            </w:pPr>
            <w:r w:rsidRPr="008D2743">
              <w:rPr>
                <w:b/>
                <w:sz w:val="22"/>
                <w:szCs w:val="22"/>
              </w:rPr>
              <w:t>PART 3: THE MINIMUM FIVE YEAR LEASE</w:t>
            </w:r>
          </w:p>
        </w:tc>
      </w:tr>
      <w:tr w:rsidR="00715C11" w:rsidRPr="008D2743" w14:paraId="7AFF7E2D" w14:textId="77777777" w:rsidTr="00872000">
        <w:tc>
          <w:tcPr>
            <w:tcW w:w="4531" w:type="dxa"/>
          </w:tcPr>
          <w:p w14:paraId="676F8A69" w14:textId="77777777" w:rsidR="00715C11" w:rsidRPr="008D2743" w:rsidRDefault="00715C11" w:rsidP="008D2743">
            <w:pPr>
              <w:pStyle w:val="CTAOptionheading"/>
              <w:numPr>
                <w:ilvl w:val="0"/>
                <w:numId w:val="3"/>
              </w:numPr>
              <w:spacing w:before="60" w:after="0" w:line="240" w:lineRule="auto"/>
              <w:ind w:left="306"/>
              <w:contextualSpacing/>
              <w:rPr>
                <w:b w:val="0"/>
                <w:sz w:val="22"/>
                <w:szCs w:val="22"/>
              </w:rPr>
            </w:pPr>
            <w:r w:rsidRPr="008D2743">
              <w:rPr>
                <w:b w:val="0"/>
                <w:sz w:val="22"/>
                <w:szCs w:val="22"/>
              </w:rPr>
              <w:t xml:space="preserve">Is there a need to change the way the CT Act applies the right to a </w:t>
            </w:r>
            <w:proofErr w:type="gramStart"/>
            <w:r w:rsidRPr="008D2743">
              <w:rPr>
                <w:b w:val="0"/>
                <w:sz w:val="22"/>
                <w:szCs w:val="22"/>
              </w:rPr>
              <w:t>five year</w:t>
            </w:r>
            <w:proofErr w:type="gramEnd"/>
            <w:r w:rsidRPr="008D2743">
              <w:rPr>
                <w:b w:val="0"/>
                <w:sz w:val="22"/>
                <w:szCs w:val="22"/>
              </w:rPr>
              <w:t xml:space="preserve"> term? </w:t>
            </w:r>
          </w:p>
          <w:p w14:paraId="3D1DDF65" w14:textId="77777777" w:rsidR="00715C11" w:rsidRPr="008D2743" w:rsidRDefault="00715C11" w:rsidP="008D2743">
            <w:pPr>
              <w:pStyle w:val="CTAOptionheading"/>
              <w:spacing w:before="60" w:after="0" w:line="240" w:lineRule="auto"/>
              <w:contextualSpacing/>
              <w:rPr>
                <w:b w:val="0"/>
                <w:sz w:val="22"/>
                <w:szCs w:val="22"/>
              </w:rPr>
            </w:pPr>
          </w:p>
        </w:tc>
        <w:tc>
          <w:tcPr>
            <w:tcW w:w="9417" w:type="dxa"/>
          </w:tcPr>
          <w:p w14:paraId="3E100C32" w14:textId="39601364" w:rsidR="00715C11" w:rsidRPr="008D2743" w:rsidRDefault="00000000" w:rsidP="008D2743">
            <w:pPr>
              <w:pStyle w:val="RVquestions"/>
              <w:spacing w:before="60" w:after="0" w:line="240" w:lineRule="auto"/>
              <w:ind w:left="28" w:firstLine="0"/>
              <w:rPr>
                <w:rFonts w:eastAsia="MS Gothic"/>
                <w:sz w:val="22"/>
                <w:szCs w:val="22"/>
              </w:rPr>
            </w:pPr>
            <w:sdt>
              <w:sdtPr>
                <w:rPr>
                  <w:rFonts w:eastAsia="MS Gothic"/>
                  <w:sz w:val="28"/>
                  <w:szCs w:val="28"/>
                </w:rPr>
                <w:id w:val="750694952"/>
                <w14:checkbox>
                  <w14:checked w14:val="0"/>
                  <w14:checkedState w14:val="2612" w14:font="MS Gothic"/>
                  <w14:uncheckedState w14:val="2610" w14:font="MS Gothic"/>
                </w14:checkbox>
              </w:sdtPr>
              <w:sdtContent>
                <w:r w:rsidR="00EA5E01">
                  <w:rPr>
                    <w:rFonts w:ascii="MS Gothic" w:eastAsia="MS Gothic" w:hAnsi="MS Gothic" w:hint="eastAsia"/>
                    <w:sz w:val="28"/>
                    <w:szCs w:val="28"/>
                  </w:rPr>
                  <w:t>☐</w:t>
                </w:r>
              </w:sdtContent>
            </w:sdt>
            <w:r w:rsidR="00715C11" w:rsidRPr="008D2743">
              <w:rPr>
                <w:rFonts w:eastAsia="MS Gothic"/>
                <w:sz w:val="22"/>
                <w:szCs w:val="22"/>
              </w:rPr>
              <w:t>Yes</w:t>
            </w:r>
            <w:r w:rsidR="00715C11" w:rsidRPr="008D2743">
              <w:rPr>
                <w:rFonts w:eastAsia="MS Gothic"/>
                <w:sz w:val="22"/>
                <w:szCs w:val="22"/>
              </w:rPr>
              <w:tab/>
              <w:t xml:space="preserve"> </w:t>
            </w:r>
            <w:r w:rsidR="00715C11" w:rsidRPr="008D2743">
              <w:rPr>
                <w:rFonts w:eastAsia="MS Gothic"/>
                <w:sz w:val="22"/>
                <w:szCs w:val="22"/>
              </w:rPr>
              <w:tab/>
            </w:r>
            <w:sdt>
              <w:sdtPr>
                <w:rPr>
                  <w:rFonts w:eastAsia="MS Gothic"/>
                  <w:sz w:val="28"/>
                  <w:szCs w:val="28"/>
                </w:rPr>
                <w:id w:val="415754589"/>
                <w14:checkbox>
                  <w14:checked w14:val="1"/>
                  <w14:checkedState w14:val="2612" w14:font="MS Gothic"/>
                  <w14:uncheckedState w14:val="2610" w14:font="MS Gothic"/>
                </w14:checkbox>
              </w:sdtPr>
              <w:sdtContent>
                <w:r w:rsidR="00EA5E01">
                  <w:rPr>
                    <w:rFonts w:ascii="MS Gothic" w:eastAsia="MS Gothic" w:hAnsi="MS Gothic" w:hint="eastAsia"/>
                    <w:sz w:val="28"/>
                    <w:szCs w:val="28"/>
                  </w:rPr>
                  <w:t>☒</w:t>
                </w:r>
              </w:sdtContent>
            </w:sdt>
            <w:r w:rsidR="00715C11" w:rsidRPr="008D2743">
              <w:rPr>
                <w:rFonts w:eastAsia="MS Gothic"/>
                <w:sz w:val="22"/>
                <w:szCs w:val="22"/>
              </w:rPr>
              <w:t>No</w:t>
            </w:r>
          </w:p>
          <w:p w14:paraId="6778E02B" w14:textId="77777777" w:rsidR="00715C11" w:rsidRDefault="00715C11" w:rsidP="008D2743">
            <w:pPr>
              <w:pStyle w:val="RVquestions"/>
              <w:spacing w:before="60" w:after="0" w:line="240" w:lineRule="auto"/>
              <w:ind w:left="29" w:firstLine="0"/>
              <w:rPr>
                <w:rFonts w:eastAsia="MS Gothic"/>
                <w:sz w:val="22"/>
                <w:szCs w:val="22"/>
              </w:rPr>
            </w:pPr>
            <w:r w:rsidRPr="008D2743">
              <w:rPr>
                <w:rFonts w:eastAsia="MS Gothic"/>
                <w:sz w:val="22"/>
                <w:szCs w:val="22"/>
              </w:rPr>
              <w:t>State your reasons here.</w:t>
            </w:r>
          </w:p>
          <w:p w14:paraId="08B0A03A" w14:textId="3AEF9F86" w:rsidR="00EA5E01" w:rsidRPr="008D2743" w:rsidRDefault="00EA5E01" w:rsidP="00EA5E01">
            <w:pPr>
              <w:pStyle w:val="RVquestions"/>
              <w:spacing w:before="60" w:after="0" w:line="240" w:lineRule="auto"/>
              <w:rPr>
                <w:rFonts w:eastAsia="MS Gothic"/>
                <w:sz w:val="22"/>
                <w:szCs w:val="22"/>
              </w:rPr>
            </w:pPr>
          </w:p>
        </w:tc>
      </w:tr>
      <w:tr w:rsidR="00715C11" w:rsidRPr="008D2743" w14:paraId="4D7E93AE" w14:textId="77777777" w:rsidTr="00872000">
        <w:tc>
          <w:tcPr>
            <w:tcW w:w="4531" w:type="dxa"/>
          </w:tcPr>
          <w:p w14:paraId="36986B86" w14:textId="77777777" w:rsidR="00715C11" w:rsidRPr="008D2743" w:rsidRDefault="00715C11" w:rsidP="008D2743">
            <w:pPr>
              <w:pStyle w:val="CTAOptionheading"/>
              <w:numPr>
                <w:ilvl w:val="0"/>
                <w:numId w:val="3"/>
              </w:numPr>
              <w:spacing w:before="60" w:after="0" w:line="240" w:lineRule="auto"/>
              <w:ind w:left="306"/>
              <w:contextualSpacing/>
              <w:rPr>
                <w:b w:val="0"/>
                <w:sz w:val="22"/>
                <w:szCs w:val="22"/>
              </w:rPr>
            </w:pPr>
            <w:r w:rsidRPr="008D2743">
              <w:rPr>
                <w:b w:val="0"/>
                <w:sz w:val="22"/>
                <w:szCs w:val="22"/>
              </w:rPr>
              <w:t xml:space="preserve">What option do you prefer? </w:t>
            </w:r>
          </w:p>
          <w:p w14:paraId="1061D22B" w14:textId="77777777" w:rsidR="00715C11" w:rsidRDefault="00F80158" w:rsidP="00F80158">
            <w:pPr>
              <w:pStyle w:val="CTAOptionheading"/>
              <w:spacing w:before="60" w:after="0" w:line="240" w:lineRule="auto"/>
              <w:ind w:left="306"/>
              <w:contextualSpacing/>
              <w:rPr>
                <w:b w:val="0"/>
                <w:sz w:val="22"/>
                <w:szCs w:val="22"/>
              </w:rPr>
            </w:pPr>
            <w:r w:rsidRPr="00F80158">
              <w:rPr>
                <w:b w:val="0"/>
                <w:sz w:val="18"/>
                <w:szCs w:val="18"/>
              </w:rPr>
              <w:t>(</w:t>
            </w:r>
            <w:proofErr w:type="gramStart"/>
            <w:r w:rsidRPr="00F80158">
              <w:rPr>
                <w:b w:val="0"/>
                <w:sz w:val="18"/>
                <w:szCs w:val="18"/>
              </w:rPr>
              <w:t>see</w:t>
            </w:r>
            <w:proofErr w:type="gramEnd"/>
            <w:r w:rsidRPr="00F80158">
              <w:rPr>
                <w:b w:val="0"/>
                <w:sz w:val="18"/>
                <w:szCs w:val="18"/>
              </w:rPr>
              <w:t xml:space="preserve"> options in Consultation Paper page</w:t>
            </w:r>
            <w:r>
              <w:rPr>
                <w:b w:val="0"/>
                <w:sz w:val="18"/>
                <w:szCs w:val="18"/>
              </w:rPr>
              <w:t>s18-19</w:t>
            </w:r>
            <w:r w:rsidRPr="00F80158">
              <w:rPr>
                <w:b w:val="0"/>
                <w:sz w:val="18"/>
                <w:szCs w:val="18"/>
              </w:rPr>
              <w:t>)</w:t>
            </w:r>
          </w:p>
          <w:p w14:paraId="13C870F9" w14:textId="77777777" w:rsidR="00946CA8" w:rsidRDefault="00946CA8" w:rsidP="008D2743">
            <w:pPr>
              <w:pStyle w:val="CTAOptionheading"/>
              <w:spacing w:before="60" w:after="0" w:line="240" w:lineRule="auto"/>
              <w:contextualSpacing/>
              <w:rPr>
                <w:b w:val="0"/>
                <w:sz w:val="22"/>
                <w:szCs w:val="22"/>
              </w:rPr>
            </w:pPr>
          </w:p>
          <w:p w14:paraId="0BA2C086" w14:textId="77777777" w:rsidR="00946CA8" w:rsidRPr="008D2743" w:rsidRDefault="00946CA8" w:rsidP="008D2743">
            <w:pPr>
              <w:pStyle w:val="CTAOptionheading"/>
              <w:spacing w:before="60" w:after="0" w:line="240" w:lineRule="auto"/>
              <w:contextualSpacing/>
              <w:rPr>
                <w:b w:val="0"/>
                <w:sz w:val="22"/>
                <w:szCs w:val="22"/>
              </w:rPr>
            </w:pPr>
          </w:p>
        </w:tc>
        <w:tc>
          <w:tcPr>
            <w:tcW w:w="9417" w:type="dxa"/>
          </w:tcPr>
          <w:p w14:paraId="7DC093C4" w14:textId="1AC50F23" w:rsidR="00715C11" w:rsidRPr="008D2743" w:rsidRDefault="00000000" w:rsidP="008D2743">
            <w:pPr>
              <w:pStyle w:val="RVquestions"/>
              <w:spacing w:before="60" w:after="0" w:line="240" w:lineRule="auto"/>
              <w:ind w:left="28" w:firstLine="0"/>
              <w:rPr>
                <w:rFonts w:eastAsia="MS Gothic"/>
                <w:sz w:val="22"/>
                <w:szCs w:val="22"/>
              </w:rPr>
            </w:pPr>
            <w:sdt>
              <w:sdtPr>
                <w:rPr>
                  <w:rFonts w:eastAsia="MS Gothic"/>
                  <w:sz w:val="28"/>
                  <w:szCs w:val="28"/>
                </w:rPr>
                <w:id w:val="-2036029496"/>
                <w14:checkbox>
                  <w14:checked w14:val="1"/>
                  <w14:checkedState w14:val="2612" w14:font="MS Gothic"/>
                  <w14:uncheckedState w14:val="2610" w14:font="MS Gothic"/>
                </w14:checkbox>
              </w:sdtPr>
              <w:sdtContent>
                <w:r w:rsidR="00EA5E01">
                  <w:rPr>
                    <w:rFonts w:ascii="MS Gothic" w:eastAsia="MS Gothic" w:hAnsi="MS Gothic" w:hint="eastAsia"/>
                    <w:sz w:val="28"/>
                    <w:szCs w:val="28"/>
                  </w:rPr>
                  <w:t>☒</w:t>
                </w:r>
              </w:sdtContent>
            </w:sdt>
            <w:r w:rsidR="00715C11" w:rsidRPr="008D2743">
              <w:rPr>
                <w:rFonts w:eastAsia="MS Gothic"/>
                <w:sz w:val="22"/>
                <w:szCs w:val="22"/>
              </w:rPr>
              <w:t xml:space="preserve">Option A </w:t>
            </w:r>
            <w:r w:rsidR="00715C11" w:rsidRPr="008D2743">
              <w:rPr>
                <w:rFonts w:eastAsia="MS Gothic"/>
                <w:sz w:val="22"/>
                <w:szCs w:val="22"/>
              </w:rPr>
              <w:tab/>
            </w:r>
            <w:sdt>
              <w:sdtPr>
                <w:rPr>
                  <w:rFonts w:eastAsia="MS Gothic"/>
                  <w:sz w:val="28"/>
                  <w:szCs w:val="28"/>
                </w:rPr>
                <w:id w:val="34469440"/>
                <w14:checkbox>
                  <w14:checked w14:val="0"/>
                  <w14:checkedState w14:val="2612" w14:font="MS Gothic"/>
                  <w14:uncheckedState w14:val="2610" w14:font="MS Gothic"/>
                </w14:checkbox>
              </w:sdtPr>
              <w:sdtContent>
                <w:r w:rsidR="00240E39">
                  <w:rPr>
                    <w:rFonts w:ascii="MS Gothic" w:eastAsia="MS Gothic" w:hAnsi="MS Gothic" w:hint="eastAsia"/>
                    <w:sz w:val="28"/>
                    <w:szCs w:val="28"/>
                  </w:rPr>
                  <w:t>☐</w:t>
                </w:r>
              </w:sdtContent>
            </w:sdt>
            <w:r w:rsidR="00715C11" w:rsidRPr="008D2743">
              <w:rPr>
                <w:rFonts w:eastAsia="MS Gothic"/>
                <w:sz w:val="22"/>
                <w:szCs w:val="22"/>
              </w:rPr>
              <w:t xml:space="preserve"> Option B</w:t>
            </w:r>
            <w:r w:rsidR="00715C11" w:rsidRPr="008D2743">
              <w:rPr>
                <w:rFonts w:eastAsia="MS Gothic"/>
                <w:sz w:val="22"/>
                <w:szCs w:val="22"/>
              </w:rPr>
              <w:tab/>
            </w:r>
            <w:sdt>
              <w:sdtPr>
                <w:rPr>
                  <w:rFonts w:eastAsia="MS Gothic"/>
                  <w:sz w:val="28"/>
                  <w:szCs w:val="28"/>
                </w:rPr>
                <w:id w:val="1988663977"/>
                <w14:checkbox>
                  <w14:checked w14:val="0"/>
                  <w14:checkedState w14:val="2612" w14:font="MS Gothic"/>
                  <w14:uncheckedState w14:val="2610" w14:font="MS Gothic"/>
                </w14:checkbox>
              </w:sdtPr>
              <w:sdtContent>
                <w:r w:rsidR="00715C11" w:rsidRPr="003235B2">
                  <w:rPr>
                    <w:rFonts w:ascii="Segoe UI Symbol" w:eastAsia="MS Gothic" w:hAnsi="Segoe UI Symbol" w:cs="Segoe UI Symbol"/>
                    <w:sz w:val="28"/>
                    <w:szCs w:val="28"/>
                  </w:rPr>
                  <w:t>☐</w:t>
                </w:r>
              </w:sdtContent>
            </w:sdt>
            <w:r w:rsidR="00715C11" w:rsidRPr="008D2743">
              <w:rPr>
                <w:rFonts w:eastAsia="MS Gothic"/>
                <w:sz w:val="22"/>
                <w:szCs w:val="22"/>
              </w:rPr>
              <w:t xml:space="preserve"> Option C</w:t>
            </w:r>
            <w:r w:rsidR="00715C11" w:rsidRPr="008D2743">
              <w:rPr>
                <w:rFonts w:eastAsia="MS Gothic"/>
                <w:sz w:val="22"/>
                <w:szCs w:val="22"/>
              </w:rPr>
              <w:tab/>
            </w:r>
            <w:sdt>
              <w:sdtPr>
                <w:rPr>
                  <w:rFonts w:eastAsia="MS Gothic"/>
                  <w:sz w:val="28"/>
                  <w:szCs w:val="28"/>
                </w:rPr>
                <w:id w:val="-1255510431"/>
                <w14:checkbox>
                  <w14:checked w14:val="0"/>
                  <w14:checkedState w14:val="2612" w14:font="MS Gothic"/>
                  <w14:uncheckedState w14:val="2610" w14:font="MS Gothic"/>
                </w14:checkbox>
              </w:sdtPr>
              <w:sdtContent>
                <w:r w:rsidR="00715C11" w:rsidRPr="003235B2">
                  <w:rPr>
                    <w:rFonts w:ascii="Segoe UI Symbol" w:eastAsia="MS Gothic" w:hAnsi="Segoe UI Symbol" w:cs="Segoe UI Symbol"/>
                    <w:sz w:val="28"/>
                    <w:szCs w:val="28"/>
                  </w:rPr>
                  <w:t>☐</w:t>
                </w:r>
              </w:sdtContent>
            </w:sdt>
            <w:r w:rsidR="00715C11" w:rsidRPr="008D2743">
              <w:rPr>
                <w:rFonts w:eastAsia="MS Gothic"/>
                <w:sz w:val="22"/>
                <w:szCs w:val="22"/>
              </w:rPr>
              <w:t xml:space="preserve"> Option D</w:t>
            </w:r>
          </w:p>
          <w:p w14:paraId="5FF1C428" w14:textId="77777777" w:rsidR="00715C11" w:rsidRPr="008D2743" w:rsidRDefault="00715C11" w:rsidP="008D2743">
            <w:pPr>
              <w:pStyle w:val="RVquestions"/>
              <w:spacing w:before="60" w:after="0" w:line="240" w:lineRule="auto"/>
              <w:ind w:left="29" w:firstLine="0"/>
              <w:rPr>
                <w:sz w:val="22"/>
                <w:szCs w:val="22"/>
              </w:rPr>
            </w:pPr>
            <w:r w:rsidRPr="008D2743">
              <w:rPr>
                <w:rFonts w:eastAsia="MS Gothic"/>
                <w:sz w:val="22"/>
                <w:szCs w:val="22"/>
              </w:rPr>
              <w:t>State your reasons here.</w:t>
            </w:r>
          </w:p>
          <w:p w14:paraId="58FF1968" w14:textId="77777777" w:rsidR="00715C11" w:rsidRPr="008D2743" w:rsidRDefault="00715C11" w:rsidP="008D2743">
            <w:pPr>
              <w:pStyle w:val="RVquestions"/>
              <w:spacing w:before="60" w:after="0" w:line="240" w:lineRule="auto"/>
              <w:ind w:left="29" w:firstLine="0"/>
              <w:rPr>
                <w:rFonts w:eastAsia="MS Gothic"/>
                <w:sz w:val="22"/>
                <w:szCs w:val="22"/>
              </w:rPr>
            </w:pPr>
          </w:p>
        </w:tc>
      </w:tr>
      <w:tr w:rsidR="00715C11" w:rsidRPr="008D2743" w14:paraId="4BA3A6AD" w14:textId="77777777" w:rsidTr="00872000">
        <w:tc>
          <w:tcPr>
            <w:tcW w:w="4531" w:type="dxa"/>
          </w:tcPr>
          <w:p w14:paraId="0BF45F71" w14:textId="77777777" w:rsidR="00715C11" w:rsidRPr="008D2743" w:rsidRDefault="00715C11" w:rsidP="008D2743">
            <w:pPr>
              <w:pStyle w:val="CTAOptionheading"/>
              <w:numPr>
                <w:ilvl w:val="0"/>
                <w:numId w:val="3"/>
              </w:numPr>
              <w:spacing w:before="60" w:after="0" w:line="240" w:lineRule="auto"/>
              <w:ind w:left="306"/>
              <w:contextualSpacing/>
              <w:rPr>
                <w:b w:val="0"/>
                <w:sz w:val="22"/>
                <w:szCs w:val="22"/>
              </w:rPr>
            </w:pPr>
            <w:r w:rsidRPr="008D2743">
              <w:rPr>
                <w:b w:val="0"/>
                <w:sz w:val="22"/>
                <w:szCs w:val="22"/>
              </w:rPr>
              <w:t xml:space="preserve">What costs are incurred by landlords and tenants in complying with the current provisions of the CT Act in relation to the right to a </w:t>
            </w:r>
            <w:proofErr w:type="gramStart"/>
            <w:r w:rsidRPr="008D2743">
              <w:rPr>
                <w:b w:val="0"/>
                <w:sz w:val="22"/>
                <w:szCs w:val="22"/>
              </w:rPr>
              <w:t>five year</w:t>
            </w:r>
            <w:proofErr w:type="gramEnd"/>
            <w:r w:rsidRPr="008D2743">
              <w:rPr>
                <w:b w:val="0"/>
                <w:sz w:val="22"/>
                <w:szCs w:val="22"/>
              </w:rPr>
              <w:t xml:space="preserve"> term?</w:t>
            </w:r>
          </w:p>
          <w:p w14:paraId="38FE34BD" w14:textId="77777777" w:rsidR="004D4260" w:rsidRPr="008D2743" w:rsidRDefault="004D4260" w:rsidP="008D2743">
            <w:pPr>
              <w:pStyle w:val="CTAOptionheading"/>
              <w:spacing w:before="60" w:after="0" w:line="240" w:lineRule="auto"/>
              <w:contextualSpacing/>
              <w:rPr>
                <w:b w:val="0"/>
                <w:sz w:val="22"/>
                <w:szCs w:val="22"/>
              </w:rPr>
            </w:pPr>
          </w:p>
        </w:tc>
        <w:tc>
          <w:tcPr>
            <w:tcW w:w="9417" w:type="dxa"/>
          </w:tcPr>
          <w:p w14:paraId="09AB2A77" w14:textId="77777777" w:rsidR="00715C11" w:rsidRDefault="00715C11" w:rsidP="008D2743">
            <w:pPr>
              <w:pStyle w:val="RVquestions"/>
              <w:spacing w:before="60" w:after="0" w:line="240" w:lineRule="auto"/>
              <w:ind w:left="28" w:firstLine="0"/>
              <w:rPr>
                <w:rFonts w:eastAsia="MS Gothic"/>
                <w:sz w:val="22"/>
                <w:szCs w:val="22"/>
              </w:rPr>
            </w:pPr>
            <w:r w:rsidRPr="008D2743">
              <w:rPr>
                <w:rFonts w:eastAsia="MS Gothic"/>
                <w:sz w:val="22"/>
                <w:szCs w:val="22"/>
              </w:rPr>
              <w:t>Comment here</w:t>
            </w:r>
          </w:p>
          <w:p w14:paraId="0B3A0377" w14:textId="2DA7EF71" w:rsidR="00DA5419" w:rsidRPr="008D2743" w:rsidRDefault="00DA5419" w:rsidP="008D2743">
            <w:pPr>
              <w:pStyle w:val="RVquestions"/>
              <w:spacing w:before="60" w:after="0" w:line="240" w:lineRule="auto"/>
              <w:ind w:left="28" w:firstLine="0"/>
              <w:rPr>
                <w:rFonts w:eastAsia="MS Gothic"/>
                <w:sz w:val="22"/>
                <w:szCs w:val="22"/>
              </w:rPr>
            </w:pPr>
          </w:p>
        </w:tc>
      </w:tr>
      <w:tr w:rsidR="00715C11" w:rsidRPr="008D2743" w14:paraId="67B9C1C8" w14:textId="77777777" w:rsidTr="00872000">
        <w:tc>
          <w:tcPr>
            <w:tcW w:w="4531" w:type="dxa"/>
          </w:tcPr>
          <w:p w14:paraId="603E0866" w14:textId="77777777" w:rsidR="00715C11" w:rsidRPr="008D2743" w:rsidRDefault="00715C11" w:rsidP="008D2743">
            <w:pPr>
              <w:pStyle w:val="CTAOptionheading"/>
              <w:numPr>
                <w:ilvl w:val="0"/>
                <w:numId w:val="3"/>
              </w:numPr>
              <w:spacing w:before="60" w:after="0" w:line="240" w:lineRule="auto"/>
              <w:ind w:left="306"/>
              <w:contextualSpacing/>
              <w:rPr>
                <w:b w:val="0"/>
                <w:sz w:val="22"/>
                <w:szCs w:val="22"/>
              </w:rPr>
            </w:pPr>
            <w:r w:rsidRPr="008D2743">
              <w:rPr>
                <w:b w:val="0"/>
                <w:sz w:val="22"/>
                <w:szCs w:val="22"/>
              </w:rPr>
              <w:t xml:space="preserve">What are the risks to tenants if the right to a </w:t>
            </w:r>
            <w:proofErr w:type="gramStart"/>
            <w:r w:rsidRPr="008D2743">
              <w:rPr>
                <w:b w:val="0"/>
                <w:sz w:val="22"/>
                <w:szCs w:val="22"/>
              </w:rPr>
              <w:t>five year</w:t>
            </w:r>
            <w:proofErr w:type="gramEnd"/>
            <w:r w:rsidRPr="008D2743">
              <w:rPr>
                <w:b w:val="0"/>
                <w:sz w:val="22"/>
                <w:szCs w:val="22"/>
              </w:rPr>
              <w:t xml:space="preserve"> term does not continue in its current form?</w:t>
            </w:r>
          </w:p>
          <w:p w14:paraId="46D50AD2" w14:textId="77777777" w:rsidR="00715C11" w:rsidRPr="008D2743" w:rsidRDefault="00715C11" w:rsidP="008D2743">
            <w:pPr>
              <w:pStyle w:val="CTAOptionheading"/>
              <w:spacing w:before="60" w:after="0" w:line="240" w:lineRule="auto"/>
              <w:contextualSpacing/>
              <w:rPr>
                <w:b w:val="0"/>
                <w:sz w:val="22"/>
                <w:szCs w:val="22"/>
              </w:rPr>
            </w:pPr>
          </w:p>
        </w:tc>
        <w:tc>
          <w:tcPr>
            <w:tcW w:w="9417" w:type="dxa"/>
          </w:tcPr>
          <w:p w14:paraId="22573C97" w14:textId="77777777" w:rsidR="00715C11" w:rsidRPr="007A3906" w:rsidRDefault="00715C11" w:rsidP="008D2743">
            <w:pPr>
              <w:pStyle w:val="RVquestions"/>
              <w:spacing w:before="60" w:after="0" w:line="240" w:lineRule="auto"/>
              <w:ind w:left="28" w:firstLine="0"/>
              <w:rPr>
                <w:rFonts w:eastAsia="MS Gothic"/>
                <w:color w:val="FF0000"/>
                <w:sz w:val="22"/>
                <w:szCs w:val="22"/>
              </w:rPr>
            </w:pPr>
            <w:r w:rsidRPr="007A3906">
              <w:rPr>
                <w:rFonts w:eastAsia="MS Gothic"/>
                <w:color w:val="FF0000"/>
                <w:sz w:val="22"/>
                <w:szCs w:val="22"/>
              </w:rPr>
              <w:t>Comment here</w:t>
            </w:r>
          </w:p>
          <w:p w14:paraId="0C5EA202" w14:textId="77777777" w:rsidR="00EA5E01" w:rsidRPr="007A3906" w:rsidRDefault="00DC0D2F" w:rsidP="008D2743">
            <w:pPr>
              <w:pStyle w:val="RVquestions"/>
              <w:spacing w:before="60" w:after="0" w:line="240" w:lineRule="auto"/>
              <w:ind w:left="28" w:firstLine="0"/>
              <w:rPr>
                <w:rFonts w:eastAsia="MS Gothic"/>
                <w:color w:val="FF0000"/>
                <w:sz w:val="22"/>
                <w:szCs w:val="22"/>
              </w:rPr>
            </w:pPr>
            <w:r w:rsidRPr="007A3906">
              <w:rPr>
                <w:rFonts w:eastAsia="MS Gothic"/>
                <w:color w:val="FF0000"/>
                <w:sz w:val="22"/>
                <w:szCs w:val="22"/>
              </w:rPr>
              <w:t xml:space="preserve">The right to a 5-year minimum term is a cornerstone protection of the Act and must not be watered down.  </w:t>
            </w:r>
          </w:p>
          <w:p w14:paraId="30A15F69" w14:textId="77777777" w:rsidR="00224F16" w:rsidRDefault="00CC5AB1" w:rsidP="000B4DB9">
            <w:pPr>
              <w:pStyle w:val="RVquestions"/>
              <w:spacing w:before="60" w:after="0" w:line="240" w:lineRule="auto"/>
              <w:ind w:left="28" w:firstLine="0"/>
              <w:rPr>
                <w:rFonts w:eastAsia="MS Gothic"/>
                <w:color w:val="FF0000"/>
                <w:sz w:val="22"/>
                <w:szCs w:val="22"/>
              </w:rPr>
            </w:pPr>
            <w:r w:rsidRPr="007A3906">
              <w:rPr>
                <w:rFonts w:eastAsia="MS Gothic"/>
                <w:color w:val="FF0000"/>
                <w:sz w:val="22"/>
                <w:szCs w:val="22"/>
              </w:rPr>
              <w:t>The right to a 5-year minimum term is often misrepresented landlords</w:t>
            </w:r>
            <w:r w:rsidR="000B4DB9" w:rsidRPr="007A3906">
              <w:rPr>
                <w:rFonts w:eastAsia="MS Gothic"/>
                <w:color w:val="FF0000"/>
                <w:sz w:val="22"/>
                <w:szCs w:val="22"/>
              </w:rPr>
              <w:t xml:space="preserve"> (leasing agents)</w:t>
            </w:r>
            <w:r w:rsidRPr="007A3906">
              <w:rPr>
                <w:rFonts w:eastAsia="MS Gothic"/>
                <w:color w:val="FF0000"/>
                <w:sz w:val="22"/>
                <w:szCs w:val="22"/>
              </w:rPr>
              <w:t>, and</w:t>
            </w:r>
            <w:r w:rsidR="00DC0D2F" w:rsidRPr="007A3906">
              <w:rPr>
                <w:rFonts w:eastAsia="MS Gothic"/>
                <w:color w:val="FF0000"/>
                <w:sz w:val="22"/>
                <w:szCs w:val="22"/>
              </w:rPr>
              <w:t xml:space="preserve"> </w:t>
            </w:r>
            <w:r w:rsidR="000B4DB9" w:rsidRPr="007A3906">
              <w:rPr>
                <w:rFonts w:eastAsia="MS Gothic"/>
                <w:color w:val="FF0000"/>
                <w:sz w:val="22"/>
                <w:szCs w:val="22"/>
              </w:rPr>
              <w:t xml:space="preserve">therefore </w:t>
            </w:r>
            <w:r w:rsidR="00DC0D2F" w:rsidRPr="007A3906">
              <w:rPr>
                <w:rFonts w:eastAsia="MS Gothic"/>
                <w:color w:val="FF0000"/>
                <w:sz w:val="22"/>
                <w:szCs w:val="22"/>
              </w:rPr>
              <w:t xml:space="preserve">misunderstood by </w:t>
            </w:r>
            <w:r w:rsidRPr="007A3906">
              <w:rPr>
                <w:rFonts w:eastAsia="MS Gothic"/>
                <w:color w:val="FF0000"/>
                <w:sz w:val="22"/>
                <w:szCs w:val="22"/>
              </w:rPr>
              <w:t xml:space="preserve">tenants, particularly first-time tenants.  </w:t>
            </w:r>
          </w:p>
          <w:p w14:paraId="115769EB" w14:textId="35E1C077" w:rsidR="00CC5AB1" w:rsidRPr="007A3906" w:rsidRDefault="005E6274" w:rsidP="000B4DB9">
            <w:pPr>
              <w:pStyle w:val="RVquestions"/>
              <w:spacing w:before="60" w:after="0" w:line="240" w:lineRule="auto"/>
              <w:ind w:left="28" w:firstLine="0"/>
              <w:rPr>
                <w:rFonts w:eastAsia="MS Gothic"/>
                <w:color w:val="FF0000"/>
                <w:sz w:val="22"/>
                <w:szCs w:val="22"/>
              </w:rPr>
            </w:pPr>
            <w:r>
              <w:rPr>
                <w:rFonts w:eastAsia="MS Gothic"/>
                <w:color w:val="FF0000"/>
                <w:sz w:val="22"/>
                <w:szCs w:val="22"/>
              </w:rPr>
              <w:t>Despite the misinformation, a</w:t>
            </w:r>
            <w:r w:rsidR="00CC5AB1" w:rsidRPr="007A3906">
              <w:rPr>
                <w:rFonts w:eastAsia="MS Gothic"/>
                <w:color w:val="FF0000"/>
                <w:sz w:val="22"/>
                <w:szCs w:val="22"/>
              </w:rPr>
              <w:t xml:space="preserve"> first-time tenant is </w:t>
            </w:r>
            <w:r>
              <w:rPr>
                <w:rFonts w:eastAsia="MS Gothic"/>
                <w:color w:val="FF0000"/>
                <w:sz w:val="22"/>
                <w:szCs w:val="22"/>
              </w:rPr>
              <w:t>actually NOT</w:t>
            </w:r>
            <w:r w:rsidR="00CC5AB1" w:rsidRPr="007A3906">
              <w:rPr>
                <w:rFonts w:eastAsia="MS Gothic"/>
                <w:color w:val="FF0000"/>
                <w:sz w:val="22"/>
                <w:szCs w:val="22"/>
              </w:rPr>
              <w:t xml:space="preserve"> required to sign 5-year lease or nothing</w:t>
            </w:r>
            <w:r>
              <w:rPr>
                <w:rFonts w:eastAsia="MS Gothic"/>
                <w:color w:val="FF0000"/>
                <w:sz w:val="22"/>
                <w:szCs w:val="22"/>
              </w:rPr>
              <w:t xml:space="preserve"> at all</w:t>
            </w:r>
            <w:r w:rsidR="00CC5AB1" w:rsidRPr="007A3906">
              <w:rPr>
                <w:rFonts w:eastAsia="MS Gothic"/>
                <w:color w:val="FF0000"/>
                <w:sz w:val="22"/>
                <w:szCs w:val="22"/>
              </w:rPr>
              <w:t xml:space="preserve">.  That is just the way </w:t>
            </w:r>
            <w:r>
              <w:rPr>
                <w:rFonts w:eastAsia="MS Gothic"/>
                <w:color w:val="FF0000"/>
                <w:sz w:val="22"/>
                <w:szCs w:val="22"/>
              </w:rPr>
              <w:t xml:space="preserve">that </w:t>
            </w:r>
            <w:r w:rsidR="000B4DB9" w:rsidRPr="007A3906">
              <w:rPr>
                <w:rFonts w:eastAsia="MS Gothic"/>
                <w:color w:val="FF0000"/>
                <w:sz w:val="22"/>
                <w:szCs w:val="22"/>
              </w:rPr>
              <w:t>some</w:t>
            </w:r>
            <w:r w:rsidR="00CC5AB1" w:rsidRPr="007A3906">
              <w:rPr>
                <w:rFonts w:eastAsia="MS Gothic"/>
                <w:color w:val="FF0000"/>
                <w:sz w:val="22"/>
                <w:szCs w:val="22"/>
              </w:rPr>
              <w:t xml:space="preserve"> leasing agents </w:t>
            </w:r>
            <w:r w:rsidR="000B4DB9" w:rsidRPr="007A3906">
              <w:rPr>
                <w:rFonts w:eastAsia="MS Gothic"/>
                <w:color w:val="FF0000"/>
                <w:sz w:val="22"/>
                <w:szCs w:val="22"/>
              </w:rPr>
              <w:t xml:space="preserve">choose to misrepresent the requirements of the Act to confuse tenants. </w:t>
            </w:r>
          </w:p>
          <w:p w14:paraId="030BE1A6" w14:textId="39D6123E" w:rsidR="00DC0D2F" w:rsidRPr="007A3906" w:rsidRDefault="00CC5AB1" w:rsidP="008D2743">
            <w:pPr>
              <w:pStyle w:val="RVquestions"/>
              <w:spacing w:before="60" w:after="0" w:line="240" w:lineRule="auto"/>
              <w:ind w:left="28" w:firstLine="0"/>
              <w:rPr>
                <w:rFonts w:eastAsia="MS Gothic"/>
                <w:color w:val="FF0000"/>
                <w:sz w:val="22"/>
                <w:szCs w:val="22"/>
              </w:rPr>
            </w:pPr>
            <w:r w:rsidRPr="007A3906">
              <w:rPr>
                <w:rFonts w:eastAsia="MS Gothic"/>
                <w:color w:val="FF0000"/>
                <w:sz w:val="22"/>
                <w:szCs w:val="22"/>
              </w:rPr>
              <w:t xml:space="preserve">It is </w:t>
            </w:r>
            <w:r w:rsidR="000B4DB9" w:rsidRPr="007A3906">
              <w:rPr>
                <w:rFonts w:eastAsia="MS Gothic"/>
                <w:color w:val="FF0000"/>
                <w:sz w:val="22"/>
                <w:szCs w:val="22"/>
              </w:rPr>
              <w:t>permitted</w:t>
            </w:r>
            <w:r w:rsidRPr="007A3906">
              <w:rPr>
                <w:rFonts w:eastAsia="MS Gothic"/>
                <w:color w:val="FF0000"/>
                <w:sz w:val="22"/>
                <w:szCs w:val="22"/>
              </w:rPr>
              <w:t xml:space="preserve"> under the Act that a ten</w:t>
            </w:r>
            <w:r w:rsidR="000B4DB9" w:rsidRPr="007A3906">
              <w:rPr>
                <w:rFonts w:eastAsia="MS Gothic"/>
                <w:color w:val="FF0000"/>
                <w:sz w:val="22"/>
                <w:szCs w:val="22"/>
              </w:rPr>
              <w:t xml:space="preserve">ant can lease for 1 year, or 2 or 3 years or whatever time frame less than 5 years that they wish. </w:t>
            </w:r>
          </w:p>
          <w:p w14:paraId="2F6E1142" w14:textId="77777777" w:rsidR="000B4DB9" w:rsidRPr="007A3906" w:rsidRDefault="000B4DB9" w:rsidP="008D2743">
            <w:pPr>
              <w:pStyle w:val="RVquestions"/>
              <w:spacing w:before="60" w:after="0" w:line="240" w:lineRule="auto"/>
              <w:ind w:left="28" w:firstLine="0"/>
              <w:rPr>
                <w:rFonts w:eastAsia="MS Gothic"/>
                <w:color w:val="FF0000"/>
                <w:sz w:val="22"/>
                <w:szCs w:val="22"/>
              </w:rPr>
            </w:pPr>
            <w:r w:rsidRPr="007A3906">
              <w:rPr>
                <w:rFonts w:eastAsia="MS Gothic"/>
                <w:color w:val="FF0000"/>
                <w:sz w:val="22"/>
                <w:szCs w:val="22"/>
              </w:rPr>
              <w:t xml:space="preserve">There is no benefit at all to a tenant for this cornerstone protection to be watered down.  </w:t>
            </w:r>
          </w:p>
          <w:p w14:paraId="7091F03D" w14:textId="3F1B2133" w:rsidR="000B4DB9" w:rsidRDefault="000B4DB9" w:rsidP="008D2743">
            <w:pPr>
              <w:pStyle w:val="RVquestions"/>
              <w:spacing w:before="60" w:after="0" w:line="240" w:lineRule="auto"/>
              <w:ind w:left="28" w:firstLine="0"/>
              <w:rPr>
                <w:rFonts w:eastAsia="MS Gothic"/>
                <w:color w:val="FF0000"/>
                <w:sz w:val="22"/>
                <w:szCs w:val="22"/>
              </w:rPr>
            </w:pPr>
            <w:r w:rsidRPr="007A3906">
              <w:rPr>
                <w:rFonts w:eastAsia="MS Gothic"/>
                <w:color w:val="FF0000"/>
                <w:sz w:val="22"/>
                <w:szCs w:val="22"/>
              </w:rPr>
              <w:t>By watering down this protection, it allows landlord the opportunity to force tenants to accept shorter terms only</w:t>
            </w:r>
            <w:r w:rsidR="005E6274">
              <w:rPr>
                <w:rFonts w:eastAsia="MS Gothic"/>
                <w:color w:val="FF0000"/>
                <w:sz w:val="22"/>
                <w:szCs w:val="22"/>
              </w:rPr>
              <w:t xml:space="preserve">, and continue to ratchet up rents with the regular threat of </w:t>
            </w:r>
            <w:r w:rsidR="00224F16">
              <w:rPr>
                <w:rFonts w:eastAsia="MS Gothic"/>
                <w:color w:val="FF0000"/>
                <w:sz w:val="22"/>
                <w:szCs w:val="22"/>
              </w:rPr>
              <w:t xml:space="preserve">termination (take it or leave it). </w:t>
            </w:r>
            <w:r w:rsidR="005E6274">
              <w:rPr>
                <w:rFonts w:eastAsia="MS Gothic"/>
                <w:color w:val="FF0000"/>
                <w:sz w:val="22"/>
                <w:szCs w:val="22"/>
              </w:rPr>
              <w:t xml:space="preserve"> </w:t>
            </w:r>
          </w:p>
          <w:p w14:paraId="760CE4FD" w14:textId="0EE48A15" w:rsidR="005E6274" w:rsidRPr="00DC0D2F" w:rsidRDefault="005E6274" w:rsidP="008D2743">
            <w:pPr>
              <w:pStyle w:val="RVquestions"/>
              <w:spacing w:before="60" w:after="0" w:line="240" w:lineRule="auto"/>
              <w:ind w:left="28" w:firstLine="0"/>
              <w:rPr>
                <w:rFonts w:eastAsia="MS Gothic"/>
                <w:sz w:val="22"/>
                <w:szCs w:val="22"/>
              </w:rPr>
            </w:pPr>
          </w:p>
        </w:tc>
      </w:tr>
      <w:tr w:rsidR="00715C11" w:rsidRPr="008D2743" w14:paraId="6DB5B526" w14:textId="77777777" w:rsidTr="00872000">
        <w:tc>
          <w:tcPr>
            <w:tcW w:w="4531" w:type="dxa"/>
          </w:tcPr>
          <w:p w14:paraId="5C4C09DE" w14:textId="77777777" w:rsidR="00715C11" w:rsidRPr="008D2743" w:rsidRDefault="00456B1B" w:rsidP="008D2743">
            <w:pPr>
              <w:pStyle w:val="CTAOptionheading"/>
              <w:numPr>
                <w:ilvl w:val="0"/>
                <w:numId w:val="3"/>
              </w:numPr>
              <w:spacing w:before="60" w:after="0" w:line="240" w:lineRule="auto"/>
              <w:ind w:left="306"/>
              <w:contextualSpacing/>
              <w:rPr>
                <w:b w:val="0"/>
                <w:i w:val="0"/>
                <w:sz w:val="22"/>
                <w:szCs w:val="22"/>
              </w:rPr>
            </w:pPr>
            <w:r>
              <w:rPr>
                <w:b w:val="0"/>
                <w:sz w:val="22"/>
                <w:szCs w:val="22"/>
              </w:rPr>
              <w:t>If O</w:t>
            </w:r>
            <w:r w:rsidR="00715C11" w:rsidRPr="008D2743">
              <w:rPr>
                <w:b w:val="0"/>
                <w:sz w:val="22"/>
                <w:szCs w:val="22"/>
              </w:rPr>
              <w:t xml:space="preserve">ption B is implemented, what mechanism should be used to allow for contracting out of the right to a </w:t>
            </w:r>
            <w:proofErr w:type="gramStart"/>
            <w:r w:rsidR="00715C11" w:rsidRPr="008D2743">
              <w:rPr>
                <w:b w:val="0"/>
                <w:sz w:val="22"/>
                <w:szCs w:val="22"/>
              </w:rPr>
              <w:t>five year</w:t>
            </w:r>
            <w:proofErr w:type="gramEnd"/>
            <w:r w:rsidR="00715C11" w:rsidRPr="008D2743">
              <w:rPr>
                <w:b w:val="0"/>
                <w:sz w:val="22"/>
                <w:szCs w:val="22"/>
              </w:rPr>
              <w:t xml:space="preserve"> term?</w:t>
            </w:r>
          </w:p>
          <w:p w14:paraId="6C237F49" w14:textId="77777777" w:rsidR="00715C11" w:rsidRDefault="00715C11" w:rsidP="008D2743">
            <w:pPr>
              <w:pStyle w:val="CTAOptionheading"/>
              <w:spacing w:before="60" w:after="0" w:line="240" w:lineRule="auto"/>
              <w:contextualSpacing/>
              <w:rPr>
                <w:b w:val="0"/>
                <w:sz w:val="22"/>
                <w:szCs w:val="22"/>
              </w:rPr>
            </w:pPr>
          </w:p>
          <w:p w14:paraId="28D6F41B" w14:textId="77777777" w:rsidR="002C277E" w:rsidRDefault="002C277E" w:rsidP="008D2743">
            <w:pPr>
              <w:pStyle w:val="CTAOptionheading"/>
              <w:spacing w:before="60" w:after="0" w:line="240" w:lineRule="auto"/>
              <w:contextualSpacing/>
              <w:rPr>
                <w:b w:val="0"/>
                <w:sz w:val="22"/>
                <w:szCs w:val="22"/>
              </w:rPr>
            </w:pPr>
          </w:p>
          <w:p w14:paraId="595F6887" w14:textId="77777777" w:rsidR="002C277E" w:rsidRDefault="002C277E" w:rsidP="008D2743">
            <w:pPr>
              <w:pStyle w:val="CTAOptionheading"/>
              <w:spacing w:before="60" w:after="0" w:line="240" w:lineRule="auto"/>
              <w:contextualSpacing/>
              <w:rPr>
                <w:b w:val="0"/>
                <w:sz w:val="22"/>
                <w:szCs w:val="22"/>
              </w:rPr>
            </w:pPr>
          </w:p>
          <w:p w14:paraId="3C39F024" w14:textId="77777777" w:rsidR="002C277E" w:rsidRDefault="002C277E" w:rsidP="008D2743">
            <w:pPr>
              <w:pStyle w:val="CTAOptionheading"/>
              <w:spacing w:before="60" w:after="0" w:line="240" w:lineRule="auto"/>
              <w:contextualSpacing/>
              <w:rPr>
                <w:b w:val="0"/>
                <w:sz w:val="22"/>
                <w:szCs w:val="22"/>
              </w:rPr>
            </w:pPr>
          </w:p>
          <w:p w14:paraId="15BE5A8A" w14:textId="77777777" w:rsidR="002C277E" w:rsidRDefault="002C277E" w:rsidP="008D2743">
            <w:pPr>
              <w:pStyle w:val="CTAOptionheading"/>
              <w:spacing w:before="60" w:after="0" w:line="240" w:lineRule="auto"/>
              <w:contextualSpacing/>
              <w:rPr>
                <w:b w:val="0"/>
                <w:sz w:val="22"/>
                <w:szCs w:val="22"/>
              </w:rPr>
            </w:pPr>
          </w:p>
          <w:p w14:paraId="42A42238" w14:textId="77777777" w:rsidR="002C277E" w:rsidRDefault="002C277E" w:rsidP="008D2743">
            <w:pPr>
              <w:pStyle w:val="CTAOptionheading"/>
              <w:spacing w:before="60" w:after="0" w:line="240" w:lineRule="auto"/>
              <w:contextualSpacing/>
              <w:rPr>
                <w:b w:val="0"/>
                <w:sz w:val="22"/>
                <w:szCs w:val="22"/>
              </w:rPr>
            </w:pPr>
          </w:p>
          <w:p w14:paraId="2DC1A020" w14:textId="77777777" w:rsidR="002C277E" w:rsidRDefault="002C277E" w:rsidP="008D2743">
            <w:pPr>
              <w:pStyle w:val="CTAOptionheading"/>
              <w:spacing w:before="60" w:after="0" w:line="240" w:lineRule="auto"/>
              <w:contextualSpacing/>
              <w:rPr>
                <w:b w:val="0"/>
                <w:sz w:val="22"/>
                <w:szCs w:val="22"/>
              </w:rPr>
            </w:pPr>
          </w:p>
          <w:p w14:paraId="7828C709" w14:textId="77777777" w:rsidR="002C277E" w:rsidRDefault="002C277E" w:rsidP="008D2743">
            <w:pPr>
              <w:pStyle w:val="CTAOptionheading"/>
              <w:spacing w:before="60" w:after="0" w:line="240" w:lineRule="auto"/>
              <w:contextualSpacing/>
              <w:rPr>
                <w:b w:val="0"/>
                <w:sz w:val="22"/>
                <w:szCs w:val="22"/>
              </w:rPr>
            </w:pPr>
          </w:p>
          <w:p w14:paraId="4F689530" w14:textId="77777777" w:rsidR="002C277E" w:rsidRDefault="002C277E" w:rsidP="008D2743">
            <w:pPr>
              <w:pStyle w:val="CTAOptionheading"/>
              <w:spacing w:before="60" w:after="0" w:line="240" w:lineRule="auto"/>
              <w:contextualSpacing/>
              <w:rPr>
                <w:b w:val="0"/>
                <w:sz w:val="22"/>
                <w:szCs w:val="22"/>
              </w:rPr>
            </w:pPr>
          </w:p>
          <w:p w14:paraId="7A302215" w14:textId="77777777" w:rsidR="002C277E" w:rsidRDefault="002C277E" w:rsidP="008D2743">
            <w:pPr>
              <w:pStyle w:val="CTAOptionheading"/>
              <w:spacing w:before="60" w:after="0" w:line="240" w:lineRule="auto"/>
              <w:contextualSpacing/>
              <w:rPr>
                <w:b w:val="0"/>
                <w:sz w:val="22"/>
                <w:szCs w:val="22"/>
              </w:rPr>
            </w:pPr>
          </w:p>
          <w:p w14:paraId="2398830E" w14:textId="77777777" w:rsidR="002C277E" w:rsidRPr="008D2743" w:rsidRDefault="002C277E" w:rsidP="008D2743">
            <w:pPr>
              <w:pStyle w:val="CTAOptionheading"/>
              <w:spacing w:before="60" w:after="0" w:line="240" w:lineRule="auto"/>
              <w:contextualSpacing/>
              <w:rPr>
                <w:b w:val="0"/>
                <w:sz w:val="22"/>
                <w:szCs w:val="22"/>
              </w:rPr>
            </w:pPr>
          </w:p>
        </w:tc>
        <w:tc>
          <w:tcPr>
            <w:tcW w:w="9417" w:type="dxa"/>
          </w:tcPr>
          <w:p w14:paraId="6918AA00" w14:textId="77777777" w:rsidR="00715C11" w:rsidRDefault="00715C11" w:rsidP="008D2743">
            <w:pPr>
              <w:pStyle w:val="RVquestions"/>
              <w:spacing w:before="60" w:after="0" w:line="240" w:lineRule="auto"/>
              <w:ind w:left="29" w:firstLine="0"/>
              <w:rPr>
                <w:rFonts w:eastAsia="MS Gothic"/>
                <w:sz w:val="22"/>
                <w:szCs w:val="22"/>
              </w:rPr>
            </w:pPr>
            <w:r w:rsidRPr="008D2743">
              <w:rPr>
                <w:rFonts w:eastAsia="MS Gothic"/>
                <w:sz w:val="22"/>
                <w:szCs w:val="22"/>
              </w:rPr>
              <w:lastRenderedPageBreak/>
              <w:t>Comment here</w:t>
            </w:r>
          </w:p>
          <w:p w14:paraId="2CE87AA4" w14:textId="77A7E12A" w:rsidR="005E6274" w:rsidRPr="008D2743" w:rsidRDefault="005E6274" w:rsidP="008D2743">
            <w:pPr>
              <w:pStyle w:val="RVquestions"/>
              <w:spacing w:before="60" w:after="0" w:line="240" w:lineRule="auto"/>
              <w:ind w:left="29" w:firstLine="0"/>
              <w:rPr>
                <w:rFonts w:eastAsia="MS Gothic"/>
                <w:sz w:val="22"/>
                <w:szCs w:val="22"/>
              </w:rPr>
            </w:pPr>
            <w:r w:rsidRPr="005E6274">
              <w:rPr>
                <w:rFonts w:eastAsia="MS Gothic"/>
                <w:color w:val="FF0000"/>
                <w:sz w:val="22"/>
                <w:szCs w:val="22"/>
              </w:rPr>
              <w:t xml:space="preserve">Not aware of any deficiencies of the current process. </w:t>
            </w:r>
          </w:p>
        </w:tc>
      </w:tr>
      <w:tr w:rsidR="00715C11" w:rsidRPr="008D2743" w14:paraId="7DA284DA" w14:textId="77777777" w:rsidTr="004F0212">
        <w:tc>
          <w:tcPr>
            <w:tcW w:w="13948" w:type="dxa"/>
            <w:gridSpan w:val="2"/>
            <w:shd w:val="clear" w:color="auto" w:fill="D9E2F3" w:themeFill="accent5" w:themeFillTint="33"/>
          </w:tcPr>
          <w:p w14:paraId="6EF36F42" w14:textId="77777777" w:rsidR="00715C11" w:rsidRDefault="004D4260" w:rsidP="00946CA8">
            <w:pPr>
              <w:pStyle w:val="RVquestions"/>
              <w:spacing w:before="60" w:after="0" w:line="240" w:lineRule="auto"/>
              <w:ind w:left="28" w:firstLine="0"/>
              <w:rPr>
                <w:rFonts w:eastAsia="MS Gothic"/>
                <w:b/>
                <w:sz w:val="22"/>
                <w:szCs w:val="22"/>
              </w:rPr>
            </w:pPr>
            <w:r w:rsidRPr="008D2743">
              <w:rPr>
                <w:rFonts w:eastAsia="MS Gothic"/>
                <w:b/>
                <w:sz w:val="22"/>
                <w:szCs w:val="22"/>
              </w:rPr>
              <w:t>PART 4: DISCLOSURE REQUIREMENTS</w:t>
            </w:r>
          </w:p>
          <w:p w14:paraId="0C002BF1" w14:textId="77777777" w:rsidR="00715C11" w:rsidRPr="008D2743" w:rsidRDefault="004D4260" w:rsidP="008D2743">
            <w:pPr>
              <w:pStyle w:val="RVquestions"/>
              <w:spacing w:before="60" w:after="0" w:line="240" w:lineRule="auto"/>
              <w:ind w:left="28" w:firstLine="0"/>
              <w:rPr>
                <w:rFonts w:eastAsia="MS Gothic"/>
                <w:sz w:val="22"/>
                <w:szCs w:val="22"/>
              </w:rPr>
            </w:pPr>
            <w:r w:rsidRPr="008D2743">
              <w:rPr>
                <w:rFonts w:eastAsia="MS Gothic"/>
                <w:b/>
                <w:sz w:val="22"/>
                <w:szCs w:val="22"/>
              </w:rPr>
              <w:t xml:space="preserve">4.1 </w:t>
            </w:r>
            <w:r w:rsidR="00946CA8" w:rsidRPr="008D2743">
              <w:rPr>
                <w:rFonts w:eastAsia="MS Gothic"/>
                <w:b/>
                <w:sz w:val="22"/>
                <w:szCs w:val="22"/>
              </w:rPr>
              <w:t xml:space="preserve">Additional Disclosure </w:t>
            </w:r>
            <w:proofErr w:type="gramStart"/>
            <w:r w:rsidR="00946CA8" w:rsidRPr="008D2743">
              <w:rPr>
                <w:rFonts w:eastAsia="MS Gothic"/>
                <w:b/>
                <w:sz w:val="22"/>
                <w:szCs w:val="22"/>
              </w:rPr>
              <w:t>To</w:t>
            </w:r>
            <w:proofErr w:type="gramEnd"/>
            <w:r w:rsidR="00946CA8" w:rsidRPr="008D2743">
              <w:rPr>
                <w:rFonts w:eastAsia="MS Gothic"/>
                <w:b/>
                <w:sz w:val="22"/>
                <w:szCs w:val="22"/>
              </w:rPr>
              <w:t xml:space="preserve"> Prospective Tenants</w:t>
            </w:r>
          </w:p>
        </w:tc>
      </w:tr>
      <w:tr w:rsidR="00715C11" w:rsidRPr="008D2743" w14:paraId="01D1778E" w14:textId="77777777" w:rsidTr="002C277E">
        <w:trPr>
          <w:trHeight w:val="729"/>
        </w:trPr>
        <w:tc>
          <w:tcPr>
            <w:tcW w:w="4531" w:type="dxa"/>
          </w:tcPr>
          <w:p w14:paraId="5ECFAA43" w14:textId="77777777" w:rsidR="00715C11" w:rsidRPr="008D2743" w:rsidRDefault="00715C11" w:rsidP="002C277E">
            <w:pPr>
              <w:pStyle w:val="CTAOptionheading"/>
              <w:numPr>
                <w:ilvl w:val="0"/>
                <w:numId w:val="3"/>
              </w:numPr>
              <w:spacing w:before="60" w:after="0" w:line="240" w:lineRule="auto"/>
              <w:ind w:left="306"/>
              <w:contextualSpacing/>
              <w:rPr>
                <w:b w:val="0"/>
                <w:sz w:val="22"/>
                <w:szCs w:val="22"/>
              </w:rPr>
            </w:pPr>
            <w:r w:rsidRPr="008D2743">
              <w:rPr>
                <w:b w:val="0"/>
                <w:sz w:val="22"/>
                <w:szCs w:val="22"/>
              </w:rPr>
              <w:t>Should the CT Act require additional information to be disclosed?</w:t>
            </w:r>
          </w:p>
        </w:tc>
        <w:tc>
          <w:tcPr>
            <w:tcW w:w="9417" w:type="dxa"/>
          </w:tcPr>
          <w:p w14:paraId="5FC3AAF9" w14:textId="127F9F56" w:rsidR="00715C11" w:rsidRPr="008D2743" w:rsidRDefault="00000000" w:rsidP="008D2743">
            <w:pPr>
              <w:pStyle w:val="RVquestions"/>
              <w:spacing w:before="60" w:after="0" w:line="240" w:lineRule="auto"/>
              <w:ind w:left="28" w:firstLine="0"/>
              <w:rPr>
                <w:sz w:val="22"/>
                <w:szCs w:val="22"/>
              </w:rPr>
            </w:pPr>
            <w:sdt>
              <w:sdtPr>
                <w:rPr>
                  <w:rFonts w:eastAsia="MS Gothic"/>
                  <w:sz w:val="28"/>
                  <w:szCs w:val="28"/>
                </w:rPr>
                <w:id w:val="-609048447"/>
                <w14:checkbox>
                  <w14:checked w14:val="1"/>
                  <w14:checkedState w14:val="2612" w14:font="MS Gothic"/>
                  <w14:uncheckedState w14:val="2610" w14:font="MS Gothic"/>
                </w14:checkbox>
              </w:sdtPr>
              <w:sdtContent>
                <w:r w:rsidR="00EA5E01">
                  <w:rPr>
                    <w:rFonts w:ascii="MS Gothic" w:eastAsia="MS Gothic" w:hAnsi="MS Gothic" w:hint="eastAsia"/>
                    <w:sz w:val="28"/>
                    <w:szCs w:val="28"/>
                  </w:rPr>
                  <w:t>☒</w:t>
                </w:r>
              </w:sdtContent>
            </w:sdt>
            <w:r w:rsidR="00715C11" w:rsidRPr="008D2743">
              <w:rPr>
                <w:sz w:val="22"/>
                <w:szCs w:val="22"/>
              </w:rPr>
              <w:t>Yes</w:t>
            </w:r>
            <w:r w:rsidR="00715C11" w:rsidRPr="008D2743">
              <w:rPr>
                <w:sz w:val="22"/>
                <w:szCs w:val="22"/>
              </w:rPr>
              <w:tab/>
              <w:t xml:space="preserve"> </w:t>
            </w:r>
            <w:r w:rsidR="00715C11" w:rsidRPr="008D2743">
              <w:rPr>
                <w:sz w:val="22"/>
                <w:szCs w:val="22"/>
              </w:rPr>
              <w:tab/>
            </w:r>
            <w:sdt>
              <w:sdtPr>
                <w:rPr>
                  <w:rFonts w:eastAsia="MS Gothic"/>
                  <w:sz w:val="28"/>
                  <w:szCs w:val="28"/>
                </w:rPr>
                <w:id w:val="-1087380972"/>
                <w14:checkbox>
                  <w14:checked w14:val="0"/>
                  <w14:checkedState w14:val="2612" w14:font="MS Gothic"/>
                  <w14:uncheckedState w14:val="2610" w14:font="MS Gothic"/>
                </w14:checkbox>
              </w:sdtPr>
              <w:sdtContent>
                <w:r w:rsidR="003235B2" w:rsidRPr="003235B2">
                  <w:rPr>
                    <w:rFonts w:ascii="MS Gothic" w:eastAsia="MS Gothic" w:hAnsi="MS Gothic" w:hint="eastAsia"/>
                    <w:sz w:val="28"/>
                    <w:szCs w:val="28"/>
                  </w:rPr>
                  <w:t>☐</w:t>
                </w:r>
              </w:sdtContent>
            </w:sdt>
            <w:r w:rsidR="00715C11" w:rsidRPr="008D2743">
              <w:rPr>
                <w:sz w:val="22"/>
                <w:szCs w:val="22"/>
              </w:rPr>
              <w:t>No</w:t>
            </w:r>
          </w:p>
          <w:p w14:paraId="7082FC1A" w14:textId="77777777" w:rsidR="00715C11" w:rsidRPr="008D2743" w:rsidRDefault="00715C11" w:rsidP="008D2743">
            <w:pPr>
              <w:pStyle w:val="RVquestions"/>
              <w:spacing w:before="60" w:after="0" w:line="240" w:lineRule="auto"/>
              <w:ind w:left="29" w:firstLine="0"/>
              <w:rPr>
                <w:rFonts w:eastAsia="MS Gothic"/>
                <w:sz w:val="22"/>
                <w:szCs w:val="22"/>
              </w:rPr>
            </w:pPr>
            <w:r w:rsidRPr="008D2743">
              <w:rPr>
                <w:rFonts w:eastAsia="MS Gothic"/>
                <w:sz w:val="22"/>
                <w:szCs w:val="22"/>
              </w:rPr>
              <w:t>Comment here</w:t>
            </w:r>
          </w:p>
          <w:p w14:paraId="61D10E17" w14:textId="36D6783C" w:rsidR="008D2743" w:rsidRDefault="00EA5E01" w:rsidP="007A3906">
            <w:pPr>
              <w:pStyle w:val="RVquestions"/>
              <w:spacing w:before="60" w:after="0" w:line="240" w:lineRule="auto"/>
              <w:ind w:left="0" w:firstLine="0"/>
              <w:rPr>
                <w:rFonts w:eastAsia="MS Gothic"/>
                <w:color w:val="FF0000"/>
                <w:sz w:val="22"/>
                <w:szCs w:val="22"/>
              </w:rPr>
            </w:pPr>
            <w:r w:rsidRPr="00EA5E01">
              <w:rPr>
                <w:rFonts w:eastAsia="MS Gothic"/>
                <w:color w:val="FF0000"/>
                <w:sz w:val="22"/>
                <w:szCs w:val="22"/>
              </w:rPr>
              <w:t>The</w:t>
            </w:r>
            <w:r w:rsidR="005E6274">
              <w:rPr>
                <w:rFonts w:eastAsia="MS Gothic"/>
                <w:color w:val="FF0000"/>
                <w:sz w:val="22"/>
                <w:szCs w:val="22"/>
              </w:rPr>
              <w:t xml:space="preserve"> full complete</w:t>
            </w:r>
            <w:r w:rsidRPr="00EA5E01">
              <w:rPr>
                <w:rFonts w:eastAsia="MS Gothic"/>
                <w:color w:val="FF0000"/>
                <w:sz w:val="22"/>
                <w:szCs w:val="22"/>
              </w:rPr>
              <w:t xml:space="preserve"> tenancy schedule (in the circumstance of shopping centres) detailing the rents, incentives etc of other tenants should be provided to the prospective tenant</w:t>
            </w:r>
            <w:r w:rsidR="005E6274">
              <w:rPr>
                <w:rFonts w:eastAsia="MS Gothic"/>
                <w:color w:val="FF0000"/>
                <w:sz w:val="22"/>
                <w:szCs w:val="22"/>
              </w:rPr>
              <w:t xml:space="preserve">, or entry or renewal. </w:t>
            </w:r>
          </w:p>
          <w:p w14:paraId="6435D694" w14:textId="77777777" w:rsidR="005E6274" w:rsidRDefault="005E6274" w:rsidP="007A3906">
            <w:pPr>
              <w:pStyle w:val="RVquestions"/>
              <w:spacing w:before="60" w:after="0" w:line="240" w:lineRule="auto"/>
              <w:ind w:left="0" w:firstLine="0"/>
              <w:rPr>
                <w:rFonts w:eastAsia="MS Gothic"/>
                <w:color w:val="FF0000"/>
                <w:sz w:val="22"/>
                <w:szCs w:val="22"/>
              </w:rPr>
            </w:pPr>
          </w:p>
          <w:p w14:paraId="79B5D272" w14:textId="02C84DB3" w:rsidR="000B4DB9" w:rsidRDefault="004F15CA" w:rsidP="007A3906">
            <w:pPr>
              <w:pStyle w:val="RVquestions"/>
              <w:spacing w:before="60" w:after="0" w:line="240" w:lineRule="auto"/>
              <w:ind w:left="0" w:firstLine="0"/>
              <w:rPr>
                <w:rFonts w:eastAsia="MS Gothic"/>
                <w:color w:val="FF0000"/>
                <w:sz w:val="22"/>
                <w:szCs w:val="22"/>
              </w:rPr>
            </w:pPr>
            <w:r>
              <w:rPr>
                <w:rFonts w:eastAsia="MS Gothic"/>
                <w:color w:val="FF0000"/>
                <w:sz w:val="22"/>
                <w:szCs w:val="22"/>
              </w:rPr>
              <w:t>The contact details of the landlord decision maker (</w:t>
            </w:r>
            <w:proofErr w:type="gramStart"/>
            <w:r>
              <w:rPr>
                <w:rFonts w:eastAsia="MS Gothic"/>
                <w:color w:val="FF0000"/>
                <w:sz w:val="22"/>
                <w:szCs w:val="22"/>
              </w:rPr>
              <w:t>eg</w:t>
            </w:r>
            <w:proofErr w:type="gramEnd"/>
            <w:r>
              <w:rPr>
                <w:rFonts w:eastAsia="MS Gothic"/>
                <w:color w:val="FF0000"/>
                <w:sz w:val="22"/>
                <w:szCs w:val="22"/>
              </w:rPr>
              <w:t xml:space="preserve"> landlord personally) or the asset manager if a larger asset.  This should include phone number and email.  Far too often tenants never have the opportunity to speak with the landlord decision maker. </w:t>
            </w:r>
          </w:p>
          <w:p w14:paraId="5959814D" w14:textId="59C2466F" w:rsidR="005C7775" w:rsidRDefault="005C7775" w:rsidP="007A3906">
            <w:pPr>
              <w:pStyle w:val="RVquestions"/>
              <w:spacing w:before="60" w:after="0" w:line="240" w:lineRule="auto"/>
              <w:ind w:left="0" w:firstLine="0"/>
              <w:rPr>
                <w:rFonts w:eastAsia="MS Gothic"/>
                <w:color w:val="FF0000"/>
                <w:sz w:val="22"/>
                <w:szCs w:val="22"/>
              </w:rPr>
            </w:pPr>
          </w:p>
          <w:p w14:paraId="76767E48" w14:textId="77777777" w:rsidR="005C7775" w:rsidRPr="00B709A3" w:rsidRDefault="005C7775" w:rsidP="005C7775">
            <w:pPr>
              <w:pStyle w:val="RVquestions"/>
              <w:spacing w:before="60" w:after="0" w:line="240" w:lineRule="auto"/>
              <w:ind w:left="0" w:firstLine="0"/>
              <w:rPr>
                <w:rFonts w:eastAsia="MS Gothic"/>
                <w:color w:val="FF0000"/>
                <w:sz w:val="22"/>
                <w:szCs w:val="22"/>
              </w:rPr>
            </w:pPr>
            <w:r w:rsidRPr="00B709A3">
              <w:rPr>
                <w:rFonts w:eastAsia="MS Gothic"/>
                <w:color w:val="FF0000"/>
                <w:sz w:val="22"/>
                <w:szCs w:val="22"/>
              </w:rPr>
              <w:t xml:space="preserve">There is another major problem the way the Disclosure process currently operates in commercial leasing.  That is that Disclosure Documents are only used merely as a formality (box-ticking exercise) once the tenant has already signed the landlord’s lease offer documents which include terms binding the tenant. </w:t>
            </w:r>
          </w:p>
          <w:p w14:paraId="3AD77B4E" w14:textId="77777777" w:rsidR="005C7775" w:rsidRPr="00B709A3" w:rsidRDefault="005C7775" w:rsidP="005C7775">
            <w:pPr>
              <w:pStyle w:val="RVquestions"/>
              <w:spacing w:before="60" w:after="0" w:line="240" w:lineRule="auto"/>
              <w:ind w:left="0" w:firstLine="0"/>
              <w:rPr>
                <w:rFonts w:eastAsia="MS Gothic"/>
                <w:color w:val="FF0000"/>
                <w:sz w:val="22"/>
                <w:szCs w:val="22"/>
              </w:rPr>
            </w:pPr>
            <w:r w:rsidRPr="00B709A3">
              <w:rPr>
                <w:rFonts w:eastAsia="MS Gothic"/>
                <w:color w:val="FF0000"/>
                <w:sz w:val="22"/>
                <w:szCs w:val="22"/>
              </w:rPr>
              <w:t xml:space="preserve">Documents such as Heads of Agreements, Letter of Offers etc are provided by the landlords leasing agent for the tenant to sign to make an offer on the premises.  </w:t>
            </w:r>
          </w:p>
          <w:p w14:paraId="77A22F95" w14:textId="77777777" w:rsidR="005C7775" w:rsidRPr="00B709A3" w:rsidRDefault="005C7775" w:rsidP="005C7775">
            <w:pPr>
              <w:pStyle w:val="RVquestions"/>
              <w:spacing w:before="60" w:after="0" w:line="240" w:lineRule="auto"/>
              <w:ind w:left="0" w:firstLine="0"/>
              <w:rPr>
                <w:rFonts w:eastAsia="MS Gothic"/>
                <w:color w:val="FF0000"/>
                <w:sz w:val="22"/>
                <w:szCs w:val="22"/>
              </w:rPr>
            </w:pPr>
            <w:r w:rsidRPr="00B709A3">
              <w:rPr>
                <w:rFonts w:eastAsia="MS Gothic"/>
                <w:color w:val="FF0000"/>
                <w:sz w:val="22"/>
                <w:szCs w:val="22"/>
              </w:rPr>
              <w:t xml:space="preserve">These documents don’t include anywhere near the amount of information contained in a disclosure document.  Instead, HOA/LOO’ include onerous conditions and bind the tenant.  Once the parties reach the disclosure stage it’s all too late.  </w:t>
            </w:r>
          </w:p>
          <w:p w14:paraId="24085593" w14:textId="77777777" w:rsidR="005C7775" w:rsidRDefault="005C7775" w:rsidP="005C7775">
            <w:pPr>
              <w:pStyle w:val="RVquestions"/>
              <w:spacing w:before="60" w:after="0" w:line="240" w:lineRule="auto"/>
              <w:ind w:left="0" w:firstLine="0"/>
              <w:rPr>
                <w:rFonts w:eastAsia="MS Gothic"/>
                <w:color w:val="FF0000"/>
                <w:sz w:val="22"/>
                <w:szCs w:val="22"/>
              </w:rPr>
            </w:pPr>
            <w:r w:rsidRPr="00B709A3">
              <w:rPr>
                <w:rFonts w:eastAsia="MS Gothic"/>
                <w:color w:val="FF0000"/>
                <w:sz w:val="22"/>
                <w:szCs w:val="22"/>
              </w:rPr>
              <w:t>The CTA should include a provision that all initial contracts / offer documents etc provided by landlords or leasing agents must have a disclosure document attached.</w:t>
            </w:r>
            <w:r>
              <w:rPr>
                <w:rFonts w:eastAsia="MS Gothic"/>
                <w:color w:val="FF0000"/>
                <w:sz w:val="22"/>
                <w:szCs w:val="22"/>
              </w:rPr>
              <w:t xml:space="preserve"> </w:t>
            </w:r>
          </w:p>
          <w:p w14:paraId="0D14EA8B" w14:textId="77777777" w:rsidR="005C7775" w:rsidRDefault="005C7775" w:rsidP="007A3906">
            <w:pPr>
              <w:pStyle w:val="RVquestions"/>
              <w:spacing w:before="60" w:after="0" w:line="240" w:lineRule="auto"/>
              <w:ind w:left="0" w:firstLine="0"/>
              <w:rPr>
                <w:rFonts w:eastAsia="MS Gothic"/>
                <w:color w:val="FF0000"/>
                <w:sz w:val="22"/>
                <w:szCs w:val="22"/>
              </w:rPr>
            </w:pPr>
          </w:p>
          <w:p w14:paraId="6C0E75FE" w14:textId="50697B8E" w:rsidR="005E6274" w:rsidRPr="008D2743" w:rsidRDefault="005E6274" w:rsidP="007A3906">
            <w:pPr>
              <w:pStyle w:val="RVquestions"/>
              <w:spacing w:before="60" w:after="0" w:line="240" w:lineRule="auto"/>
              <w:ind w:left="0" w:firstLine="0"/>
              <w:rPr>
                <w:rFonts w:eastAsia="MS Gothic"/>
                <w:sz w:val="22"/>
                <w:szCs w:val="22"/>
              </w:rPr>
            </w:pPr>
          </w:p>
        </w:tc>
      </w:tr>
      <w:tr w:rsidR="00715C11" w:rsidRPr="008D2743" w14:paraId="38FCA120" w14:textId="77777777" w:rsidTr="00872000">
        <w:tc>
          <w:tcPr>
            <w:tcW w:w="4531" w:type="dxa"/>
          </w:tcPr>
          <w:p w14:paraId="5BE433D0" w14:textId="77777777" w:rsidR="002C277E" w:rsidRDefault="00715C11" w:rsidP="002C277E">
            <w:pPr>
              <w:pStyle w:val="CTAOptionheading"/>
              <w:numPr>
                <w:ilvl w:val="0"/>
                <w:numId w:val="3"/>
              </w:numPr>
              <w:spacing w:before="60" w:after="0" w:line="240" w:lineRule="auto"/>
              <w:ind w:left="306"/>
              <w:contextualSpacing/>
              <w:rPr>
                <w:b w:val="0"/>
                <w:sz w:val="22"/>
                <w:szCs w:val="22"/>
              </w:rPr>
            </w:pPr>
            <w:r w:rsidRPr="008D2743">
              <w:rPr>
                <w:b w:val="0"/>
                <w:sz w:val="22"/>
                <w:szCs w:val="22"/>
              </w:rPr>
              <w:lastRenderedPageBreak/>
              <w:t xml:space="preserve">Could existing disclosures be made clearer? For example, by providing a standard list of outgoings? </w:t>
            </w:r>
          </w:p>
          <w:p w14:paraId="5CA4995D" w14:textId="77777777" w:rsidR="002C277E" w:rsidRPr="002C277E" w:rsidRDefault="002C277E" w:rsidP="002C277E">
            <w:pPr>
              <w:pStyle w:val="CTAOptionheading"/>
              <w:spacing w:before="60" w:after="0" w:line="240" w:lineRule="auto"/>
              <w:ind w:left="306"/>
              <w:contextualSpacing/>
              <w:rPr>
                <w:b w:val="0"/>
                <w:sz w:val="22"/>
                <w:szCs w:val="22"/>
              </w:rPr>
            </w:pPr>
          </w:p>
        </w:tc>
        <w:tc>
          <w:tcPr>
            <w:tcW w:w="9417" w:type="dxa"/>
          </w:tcPr>
          <w:p w14:paraId="319C7DB8" w14:textId="5F008EA4" w:rsidR="00715C11" w:rsidRPr="008D2743" w:rsidRDefault="00000000" w:rsidP="008D2743">
            <w:pPr>
              <w:pStyle w:val="RVquestions"/>
              <w:spacing w:before="60" w:after="0" w:line="240" w:lineRule="auto"/>
              <w:ind w:left="28" w:firstLine="0"/>
              <w:rPr>
                <w:rFonts w:eastAsia="MS Gothic"/>
                <w:sz w:val="22"/>
                <w:szCs w:val="22"/>
              </w:rPr>
            </w:pPr>
            <w:sdt>
              <w:sdtPr>
                <w:rPr>
                  <w:rFonts w:eastAsia="MS Gothic"/>
                  <w:sz w:val="28"/>
                  <w:szCs w:val="28"/>
                </w:rPr>
                <w:id w:val="-1759909718"/>
                <w14:checkbox>
                  <w14:checked w14:val="1"/>
                  <w14:checkedState w14:val="2612" w14:font="MS Gothic"/>
                  <w14:uncheckedState w14:val="2610" w14:font="MS Gothic"/>
                </w14:checkbox>
              </w:sdtPr>
              <w:sdtContent>
                <w:r w:rsidR="00EA5E01">
                  <w:rPr>
                    <w:rFonts w:ascii="MS Gothic" w:eastAsia="MS Gothic" w:hAnsi="MS Gothic" w:hint="eastAsia"/>
                    <w:sz w:val="28"/>
                    <w:szCs w:val="28"/>
                  </w:rPr>
                  <w:t>☒</w:t>
                </w:r>
              </w:sdtContent>
            </w:sdt>
            <w:r w:rsidR="00715C11" w:rsidRPr="008D2743">
              <w:rPr>
                <w:rFonts w:eastAsia="MS Gothic"/>
                <w:sz w:val="22"/>
                <w:szCs w:val="22"/>
              </w:rPr>
              <w:t>Yes</w:t>
            </w:r>
            <w:r w:rsidR="00715C11" w:rsidRPr="008D2743">
              <w:rPr>
                <w:rFonts w:eastAsia="MS Gothic"/>
                <w:sz w:val="22"/>
                <w:szCs w:val="22"/>
              </w:rPr>
              <w:tab/>
              <w:t xml:space="preserve"> </w:t>
            </w:r>
            <w:r w:rsidR="00715C11" w:rsidRPr="008D2743">
              <w:rPr>
                <w:rFonts w:eastAsia="MS Gothic"/>
                <w:sz w:val="22"/>
                <w:szCs w:val="22"/>
              </w:rPr>
              <w:tab/>
            </w:r>
            <w:sdt>
              <w:sdtPr>
                <w:rPr>
                  <w:rFonts w:eastAsia="MS Gothic"/>
                  <w:sz w:val="28"/>
                  <w:szCs w:val="28"/>
                </w:rPr>
                <w:id w:val="494689433"/>
                <w14:checkbox>
                  <w14:checked w14:val="0"/>
                  <w14:checkedState w14:val="2612" w14:font="MS Gothic"/>
                  <w14:uncheckedState w14:val="2610" w14:font="MS Gothic"/>
                </w14:checkbox>
              </w:sdtPr>
              <w:sdtContent>
                <w:r w:rsidR="003235B2">
                  <w:rPr>
                    <w:rFonts w:ascii="MS Gothic" w:eastAsia="MS Gothic" w:hAnsi="MS Gothic" w:hint="eastAsia"/>
                    <w:sz w:val="28"/>
                    <w:szCs w:val="28"/>
                  </w:rPr>
                  <w:t>☐</w:t>
                </w:r>
              </w:sdtContent>
            </w:sdt>
            <w:r w:rsidR="00715C11" w:rsidRPr="008D2743">
              <w:rPr>
                <w:rFonts w:eastAsia="MS Gothic"/>
                <w:sz w:val="22"/>
                <w:szCs w:val="22"/>
              </w:rPr>
              <w:t>No</w:t>
            </w:r>
          </w:p>
          <w:p w14:paraId="2BE545B9" w14:textId="77777777" w:rsidR="00715C11" w:rsidRDefault="00715C11" w:rsidP="008D2743">
            <w:pPr>
              <w:pStyle w:val="RVquestions"/>
              <w:spacing w:before="60" w:after="0" w:line="240" w:lineRule="auto"/>
              <w:ind w:left="29" w:firstLine="0"/>
              <w:rPr>
                <w:rFonts w:eastAsia="MS Gothic"/>
                <w:sz w:val="22"/>
                <w:szCs w:val="22"/>
              </w:rPr>
            </w:pPr>
            <w:r w:rsidRPr="008D2743">
              <w:rPr>
                <w:rFonts w:eastAsia="MS Gothic"/>
                <w:sz w:val="22"/>
                <w:szCs w:val="22"/>
              </w:rPr>
              <w:t>Comment here</w:t>
            </w:r>
          </w:p>
          <w:p w14:paraId="15B095F6" w14:textId="11C49BEC" w:rsidR="005E6274" w:rsidRPr="00EA5E01" w:rsidRDefault="00D50613" w:rsidP="005E6274">
            <w:pPr>
              <w:pStyle w:val="RVquestions"/>
              <w:spacing w:before="60" w:after="0" w:line="240" w:lineRule="auto"/>
              <w:ind w:left="29" w:firstLine="0"/>
              <w:rPr>
                <w:rFonts w:eastAsia="MS Gothic"/>
                <w:color w:val="FF0000"/>
                <w:sz w:val="22"/>
                <w:szCs w:val="22"/>
              </w:rPr>
            </w:pPr>
            <w:r>
              <w:rPr>
                <w:rFonts w:eastAsia="MS Gothic"/>
                <w:color w:val="FF0000"/>
                <w:sz w:val="22"/>
                <w:szCs w:val="22"/>
              </w:rPr>
              <w:t>Full o</w:t>
            </w:r>
            <w:r w:rsidR="005E6274" w:rsidRPr="00EA5E01">
              <w:rPr>
                <w:rFonts w:eastAsia="MS Gothic"/>
                <w:color w:val="FF0000"/>
                <w:sz w:val="22"/>
                <w:szCs w:val="22"/>
              </w:rPr>
              <w:t xml:space="preserve">utgoings budget should be provided. </w:t>
            </w:r>
          </w:p>
          <w:p w14:paraId="5B8FDC20" w14:textId="6B9E1DAC" w:rsidR="005E6274" w:rsidRPr="008D2743" w:rsidRDefault="005E6274" w:rsidP="008D2743">
            <w:pPr>
              <w:pStyle w:val="RVquestions"/>
              <w:spacing w:before="60" w:after="0" w:line="240" w:lineRule="auto"/>
              <w:ind w:left="29" w:firstLine="0"/>
              <w:rPr>
                <w:rFonts w:eastAsia="MS Gothic"/>
                <w:sz w:val="22"/>
                <w:szCs w:val="22"/>
              </w:rPr>
            </w:pPr>
          </w:p>
        </w:tc>
      </w:tr>
      <w:tr w:rsidR="00715C11" w:rsidRPr="008D2743" w14:paraId="40BDC60C" w14:textId="77777777" w:rsidTr="00872000">
        <w:tc>
          <w:tcPr>
            <w:tcW w:w="4531" w:type="dxa"/>
          </w:tcPr>
          <w:p w14:paraId="4EBE18DF" w14:textId="77777777" w:rsidR="00715C11" w:rsidRPr="008D2743" w:rsidRDefault="00715C11" w:rsidP="008D2743">
            <w:pPr>
              <w:pStyle w:val="CTAOptionheading"/>
              <w:numPr>
                <w:ilvl w:val="0"/>
                <w:numId w:val="3"/>
              </w:numPr>
              <w:spacing w:before="60" w:after="0" w:line="240" w:lineRule="auto"/>
              <w:ind w:left="306"/>
              <w:contextualSpacing/>
              <w:rPr>
                <w:b w:val="0"/>
                <w:sz w:val="22"/>
                <w:szCs w:val="22"/>
              </w:rPr>
            </w:pPr>
            <w:r w:rsidRPr="008D2743">
              <w:rPr>
                <w:b w:val="0"/>
                <w:sz w:val="22"/>
                <w:szCs w:val="22"/>
              </w:rPr>
              <w:t>If yes to either of the above, please specify what additional information should be disclosed and what can be done to improve existing disclosure requirements to make them clearer. Please include reasons for your answer</w:t>
            </w:r>
            <w:r w:rsidRPr="008D2743">
              <w:rPr>
                <w:b w:val="0"/>
                <w:i w:val="0"/>
                <w:sz w:val="22"/>
                <w:szCs w:val="22"/>
              </w:rPr>
              <w:t xml:space="preserve">. </w:t>
            </w:r>
          </w:p>
          <w:p w14:paraId="6DCD1174" w14:textId="77777777" w:rsidR="00946CA8" w:rsidRPr="008D2743" w:rsidRDefault="00946CA8" w:rsidP="008D2743">
            <w:pPr>
              <w:pStyle w:val="CTAOptionheading"/>
              <w:spacing w:before="60" w:after="0" w:line="240" w:lineRule="auto"/>
              <w:contextualSpacing/>
              <w:rPr>
                <w:b w:val="0"/>
                <w:sz w:val="22"/>
                <w:szCs w:val="22"/>
              </w:rPr>
            </w:pPr>
          </w:p>
        </w:tc>
        <w:tc>
          <w:tcPr>
            <w:tcW w:w="9417" w:type="dxa"/>
          </w:tcPr>
          <w:p w14:paraId="5FBDA82E" w14:textId="77777777" w:rsidR="00715C11" w:rsidRDefault="00715C11" w:rsidP="008D2743">
            <w:pPr>
              <w:pStyle w:val="RVquestions"/>
              <w:spacing w:before="60" w:after="0" w:line="240" w:lineRule="auto"/>
              <w:ind w:left="28" w:firstLine="0"/>
              <w:rPr>
                <w:rFonts w:eastAsia="MS Gothic"/>
                <w:sz w:val="22"/>
                <w:szCs w:val="22"/>
              </w:rPr>
            </w:pPr>
            <w:r w:rsidRPr="008D2743">
              <w:rPr>
                <w:rFonts w:eastAsia="MS Gothic"/>
                <w:sz w:val="22"/>
                <w:szCs w:val="22"/>
              </w:rPr>
              <w:t>Comment here</w:t>
            </w:r>
            <w:r w:rsidR="00C846CE">
              <w:rPr>
                <w:rFonts w:eastAsia="MS Gothic"/>
                <w:sz w:val="22"/>
                <w:szCs w:val="22"/>
              </w:rPr>
              <w:t xml:space="preserve"> with reasons for your answer.</w:t>
            </w:r>
          </w:p>
          <w:p w14:paraId="6F23854D" w14:textId="205E7C87" w:rsidR="00D50613" w:rsidRPr="008D2743" w:rsidRDefault="00D50613" w:rsidP="008D2743">
            <w:pPr>
              <w:pStyle w:val="RVquestions"/>
              <w:spacing w:before="60" w:after="0" w:line="240" w:lineRule="auto"/>
              <w:ind w:left="28" w:firstLine="0"/>
              <w:rPr>
                <w:rFonts w:eastAsia="MS Gothic"/>
                <w:sz w:val="22"/>
                <w:szCs w:val="22"/>
              </w:rPr>
            </w:pPr>
            <w:r w:rsidRPr="00D50613">
              <w:rPr>
                <w:rFonts w:eastAsia="MS Gothic"/>
                <w:color w:val="FF0000"/>
                <w:sz w:val="22"/>
                <w:szCs w:val="22"/>
              </w:rPr>
              <w:t xml:space="preserve">Answers above </w:t>
            </w:r>
          </w:p>
        </w:tc>
      </w:tr>
      <w:tr w:rsidR="00715C11" w:rsidRPr="008D2743" w14:paraId="43BB16E9" w14:textId="77777777" w:rsidTr="004F0212">
        <w:tc>
          <w:tcPr>
            <w:tcW w:w="13948" w:type="dxa"/>
            <w:gridSpan w:val="2"/>
            <w:shd w:val="clear" w:color="auto" w:fill="D9E2F3" w:themeFill="accent5" w:themeFillTint="33"/>
          </w:tcPr>
          <w:p w14:paraId="4B638390" w14:textId="77777777" w:rsidR="00715C11" w:rsidRPr="008D2743" w:rsidRDefault="00715C11" w:rsidP="008D2743">
            <w:pPr>
              <w:pStyle w:val="RVquestions"/>
              <w:spacing w:before="60" w:after="0" w:line="240" w:lineRule="auto"/>
              <w:ind w:left="28" w:firstLine="0"/>
              <w:rPr>
                <w:rFonts w:eastAsia="MS Gothic"/>
                <w:b/>
                <w:sz w:val="22"/>
                <w:szCs w:val="22"/>
              </w:rPr>
            </w:pPr>
            <w:r w:rsidRPr="008D2743">
              <w:rPr>
                <w:rFonts w:eastAsia="MS Gothic"/>
                <w:b/>
                <w:sz w:val="22"/>
                <w:szCs w:val="22"/>
              </w:rPr>
              <w:t>4</w:t>
            </w:r>
            <w:r w:rsidRPr="008D2743">
              <w:rPr>
                <w:rFonts w:eastAsia="MS Gothic"/>
                <w:b/>
                <w:sz w:val="22"/>
                <w:szCs w:val="22"/>
                <w:shd w:val="clear" w:color="auto" w:fill="D9E2F3" w:themeFill="accent5" w:themeFillTint="33"/>
              </w:rPr>
              <w:t>.2</w:t>
            </w:r>
            <w:r w:rsidRPr="008D2743">
              <w:rPr>
                <w:rFonts w:eastAsia="MS Gothic"/>
                <w:b/>
                <w:sz w:val="22"/>
                <w:szCs w:val="22"/>
                <w:shd w:val="clear" w:color="auto" w:fill="D9E2F3" w:themeFill="accent5" w:themeFillTint="33"/>
              </w:rPr>
              <w:tab/>
              <w:t>Disclosure on renewal of lease</w:t>
            </w:r>
          </w:p>
        </w:tc>
      </w:tr>
      <w:tr w:rsidR="00715C11" w:rsidRPr="008D2743" w14:paraId="7757BE10" w14:textId="77777777" w:rsidTr="00872000">
        <w:tc>
          <w:tcPr>
            <w:tcW w:w="4531" w:type="dxa"/>
          </w:tcPr>
          <w:p w14:paraId="7B6ABC30" w14:textId="77777777" w:rsidR="00715C11" w:rsidRPr="008D2743" w:rsidRDefault="00715C11" w:rsidP="008D2743">
            <w:pPr>
              <w:pStyle w:val="CTAOptionheading"/>
              <w:numPr>
                <w:ilvl w:val="0"/>
                <w:numId w:val="3"/>
              </w:numPr>
              <w:spacing w:before="60" w:after="0" w:line="240" w:lineRule="auto"/>
              <w:ind w:left="306"/>
              <w:contextualSpacing/>
              <w:rPr>
                <w:b w:val="0"/>
                <w:sz w:val="22"/>
                <w:szCs w:val="22"/>
              </w:rPr>
            </w:pPr>
            <w:r w:rsidRPr="008D2743">
              <w:rPr>
                <w:b w:val="0"/>
                <w:sz w:val="22"/>
                <w:szCs w:val="22"/>
              </w:rPr>
              <w:t xml:space="preserve">Do you prefer Option A, Option B or Option C?  </w:t>
            </w:r>
          </w:p>
          <w:p w14:paraId="48C26B95" w14:textId="77777777" w:rsidR="00715C11" w:rsidRPr="008D2743" w:rsidRDefault="00F80158" w:rsidP="008D2743">
            <w:pPr>
              <w:pStyle w:val="CTAOptionheading"/>
              <w:spacing w:before="60" w:after="0" w:line="240" w:lineRule="auto"/>
              <w:ind w:left="306"/>
              <w:contextualSpacing/>
              <w:rPr>
                <w:b w:val="0"/>
                <w:sz w:val="22"/>
                <w:szCs w:val="22"/>
              </w:rPr>
            </w:pPr>
            <w:r w:rsidRPr="00F80158">
              <w:rPr>
                <w:b w:val="0"/>
                <w:sz w:val="18"/>
                <w:szCs w:val="18"/>
              </w:rPr>
              <w:t>(</w:t>
            </w:r>
            <w:proofErr w:type="gramStart"/>
            <w:r w:rsidRPr="00F80158">
              <w:rPr>
                <w:b w:val="0"/>
                <w:sz w:val="18"/>
                <w:szCs w:val="18"/>
              </w:rPr>
              <w:t>see</w:t>
            </w:r>
            <w:proofErr w:type="gramEnd"/>
            <w:r w:rsidRPr="00F80158">
              <w:rPr>
                <w:b w:val="0"/>
                <w:sz w:val="18"/>
                <w:szCs w:val="18"/>
              </w:rPr>
              <w:t xml:space="preserve"> options in Consul</w:t>
            </w:r>
            <w:r>
              <w:rPr>
                <w:b w:val="0"/>
                <w:sz w:val="18"/>
                <w:szCs w:val="18"/>
              </w:rPr>
              <w:t>tation Paper page 25</w:t>
            </w:r>
            <w:r w:rsidRPr="00F80158">
              <w:rPr>
                <w:b w:val="0"/>
                <w:sz w:val="18"/>
                <w:szCs w:val="18"/>
              </w:rPr>
              <w:t>)</w:t>
            </w:r>
          </w:p>
        </w:tc>
        <w:tc>
          <w:tcPr>
            <w:tcW w:w="9417" w:type="dxa"/>
          </w:tcPr>
          <w:p w14:paraId="65A60D91" w14:textId="4E6ABB9E" w:rsidR="00715C11" w:rsidRPr="008D2743" w:rsidRDefault="00000000" w:rsidP="008D2743">
            <w:pPr>
              <w:pStyle w:val="RVquestions"/>
              <w:spacing w:before="60" w:after="0" w:line="240" w:lineRule="auto"/>
              <w:ind w:left="28" w:firstLine="0"/>
              <w:rPr>
                <w:rFonts w:eastAsia="MS Gothic"/>
                <w:sz w:val="22"/>
                <w:szCs w:val="22"/>
              </w:rPr>
            </w:pPr>
            <w:sdt>
              <w:sdtPr>
                <w:rPr>
                  <w:rFonts w:eastAsia="MS Gothic"/>
                  <w:sz w:val="28"/>
                  <w:szCs w:val="28"/>
                </w:rPr>
                <w:id w:val="-515616403"/>
                <w14:checkbox>
                  <w14:checked w14:val="0"/>
                  <w14:checkedState w14:val="2612" w14:font="MS Gothic"/>
                  <w14:uncheckedState w14:val="2610" w14:font="MS Gothic"/>
                </w14:checkbox>
              </w:sdtPr>
              <w:sdtContent>
                <w:r w:rsidR="00C846CE">
                  <w:rPr>
                    <w:rFonts w:ascii="MS Gothic" w:eastAsia="MS Gothic" w:hAnsi="MS Gothic" w:hint="eastAsia"/>
                    <w:sz w:val="28"/>
                    <w:szCs w:val="28"/>
                  </w:rPr>
                  <w:t>☐</w:t>
                </w:r>
              </w:sdtContent>
            </w:sdt>
            <w:r w:rsidR="00715C11" w:rsidRPr="008D2743">
              <w:rPr>
                <w:rFonts w:eastAsia="MS Gothic"/>
                <w:sz w:val="22"/>
                <w:szCs w:val="22"/>
              </w:rPr>
              <w:t xml:space="preserve">Option A </w:t>
            </w:r>
            <w:r w:rsidR="00715C11" w:rsidRPr="008D2743">
              <w:rPr>
                <w:rFonts w:eastAsia="MS Gothic"/>
                <w:sz w:val="22"/>
                <w:szCs w:val="22"/>
              </w:rPr>
              <w:tab/>
            </w:r>
            <w:sdt>
              <w:sdtPr>
                <w:rPr>
                  <w:rFonts w:eastAsia="MS Gothic"/>
                  <w:sz w:val="28"/>
                  <w:szCs w:val="28"/>
                </w:rPr>
                <w:id w:val="550738929"/>
                <w14:checkbox>
                  <w14:checked w14:val="0"/>
                  <w14:checkedState w14:val="2612" w14:font="MS Gothic"/>
                  <w14:uncheckedState w14:val="2610" w14:font="MS Gothic"/>
                </w14:checkbox>
              </w:sdtPr>
              <w:sdtContent>
                <w:r w:rsidR="003235B2">
                  <w:rPr>
                    <w:rFonts w:ascii="MS Gothic" w:eastAsia="MS Gothic" w:hAnsi="MS Gothic" w:hint="eastAsia"/>
                    <w:sz w:val="28"/>
                    <w:szCs w:val="28"/>
                  </w:rPr>
                  <w:t>☐</w:t>
                </w:r>
              </w:sdtContent>
            </w:sdt>
            <w:r w:rsidR="00715C11" w:rsidRPr="008D2743">
              <w:rPr>
                <w:rFonts w:eastAsia="MS Gothic"/>
                <w:sz w:val="22"/>
                <w:szCs w:val="22"/>
              </w:rPr>
              <w:t xml:space="preserve"> Option B</w:t>
            </w:r>
            <w:r w:rsidR="00715C11" w:rsidRPr="008D2743">
              <w:rPr>
                <w:rFonts w:eastAsia="MS Gothic"/>
                <w:sz w:val="22"/>
                <w:szCs w:val="22"/>
              </w:rPr>
              <w:tab/>
            </w:r>
            <w:sdt>
              <w:sdtPr>
                <w:rPr>
                  <w:rFonts w:eastAsia="MS Gothic"/>
                  <w:sz w:val="28"/>
                  <w:szCs w:val="28"/>
                </w:rPr>
                <w:id w:val="-575901406"/>
                <w14:checkbox>
                  <w14:checked w14:val="1"/>
                  <w14:checkedState w14:val="2612" w14:font="MS Gothic"/>
                  <w14:uncheckedState w14:val="2610" w14:font="MS Gothic"/>
                </w14:checkbox>
              </w:sdtPr>
              <w:sdtContent>
                <w:r w:rsidR="007A3906">
                  <w:rPr>
                    <w:rFonts w:ascii="MS Gothic" w:eastAsia="MS Gothic" w:hAnsi="MS Gothic" w:hint="eastAsia"/>
                    <w:sz w:val="28"/>
                    <w:szCs w:val="28"/>
                  </w:rPr>
                  <w:t>☒</w:t>
                </w:r>
              </w:sdtContent>
            </w:sdt>
            <w:r w:rsidR="00715C11" w:rsidRPr="008D2743">
              <w:rPr>
                <w:rFonts w:eastAsia="MS Gothic"/>
                <w:sz w:val="22"/>
                <w:szCs w:val="22"/>
              </w:rPr>
              <w:t xml:space="preserve"> Option C</w:t>
            </w:r>
          </w:p>
          <w:p w14:paraId="2E6356BB" w14:textId="39200BA5" w:rsidR="00715C11" w:rsidRDefault="00715C11" w:rsidP="008D2743">
            <w:pPr>
              <w:pStyle w:val="RVquestions"/>
              <w:spacing w:before="60" w:after="0" w:line="240" w:lineRule="auto"/>
              <w:ind w:left="29" w:firstLine="0"/>
              <w:rPr>
                <w:rFonts w:eastAsia="MS Gothic"/>
                <w:sz w:val="22"/>
                <w:szCs w:val="22"/>
              </w:rPr>
            </w:pPr>
            <w:r w:rsidRPr="008D2743">
              <w:rPr>
                <w:rFonts w:eastAsia="MS Gothic"/>
                <w:sz w:val="22"/>
                <w:szCs w:val="22"/>
              </w:rPr>
              <w:t>State your reasons here.</w:t>
            </w:r>
          </w:p>
          <w:p w14:paraId="1D6B98ED" w14:textId="509C33F0" w:rsidR="00B02360" w:rsidRPr="00B02360" w:rsidRDefault="00B02360" w:rsidP="008D2743">
            <w:pPr>
              <w:pStyle w:val="RVquestions"/>
              <w:spacing w:before="60" w:after="0" w:line="240" w:lineRule="auto"/>
              <w:ind w:left="29" w:firstLine="0"/>
              <w:rPr>
                <w:color w:val="FF0000"/>
                <w:sz w:val="22"/>
                <w:szCs w:val="22"/>
              </w:rPr>
            </w:pPr>
            <w:r w:rsidRPr="00B02360">
              <w:rPr>
                <w:color w:val="FF0000"/>
                <w:sz w:val="22"/>
                <w:szCs w:val="22"/>
              </w:rPr>
              <w:t xml:space="preserve">Better and more equitable access to relevant information is critical for parties being informed and making sound decisions and not being taken unfair advantage of. </w:t>
            </w:r>
          </w:p>
          <w:p w14:paraId="340322B8" w14:textId="77777777" w:rsidR="00715C11" w:rsidRPr="008D2743" w:rsidRDefault="00715C11" w:rsidP="008D2743">
            <w:pPr>
              <w:pStyle w:val="RVquestions"/>
              <w:spacing w:before="60" w:after="0" w:line="240" w:lineRule="auto"/>
              <w:ind w:left="28" w:firstLine="0"/>
              <w:rPr>
                <w:rFonts w:eastAsia="MS Gothic"/>
                <w:sz w:val="22"/>
                <w:szCs w:val="22"/>
              </w:rPr>
            </w:pPr>
          </w:p>
        </w:tc>
      </w:tr>
      <w:tr w:rsidR="00715C11" w:rsidRPr="008D2743" w14:paraId="7F9FDF08" w14:textId="77777777" w:rsidTr="00872000">
        <w:tc>
          <w:tcPr>
            <w:tcW w:w="4531" w:type="dxa"/>
          </w:tcPr>
          <w:p w14:paraId="7C23681D" w14:textId="77777777" w:rsidR="00715C11" w:rsidRPr="008D2743" w:rsidRDefault="00715C11" w:rsidP="008D2743">
            <w:pPr>
              <w:pStyle w:val="CTAOptionheading"/>
              <w:numPr>
                <w:ilvl w:val="0"/>
                <w:numId w:val="3"/>
              </w:numPr>
              <w:spacing w:before="60" w:after="0" w:line="240" w:lineRule="auto"/>
              <w:ind w:left="306"/>
              <w:contextualSpacing/>
              <w:rPr>
                <w:b w:val="0"/>
                <w:sz w:val="22"/>
                <w:szCs w:val="22"/>
              </w:rPr>
            </w:pPr>
            <w:r w:rsidRPr="008D2743">
              <w:rPr>
                <w:b w:val="0"/>
                <w:sz w:val="22"/>
                <w:szCs w:val="22"/>
              </w:rPr>
              <w:t>If Option B or C is pursued, what additional costs would landlords incur?</w:t>
            </w:r>
          </w:p>
          <w:p w14:paraId="755E2DEC" w14:textId="77777777" w:rsidR="004F0212" w:rsidRPr="008D2743" w:rsidRDefault="004F0212" w:rsidP="008D2743">
            <w:pPr>
              <w:pStyle w:val="CTAOptionheading"/>
              <w:spacing w:before="60" w:after="0" w:line="240" w:lineRule="auto"/>
              <w:ind w:left="306"/>
              <w:contextualSpacing/>
              <w:rPr>
                <w:b w:val="0"/>
                <w:sz w:val="22"/>
                <w:szCs w:val="22"/>
              </w:rPr>
            </w:pPr>
          </w:p>
          <w:p w14:paraId="3914ADA5" w14:textId="77777777" w:rsidR="008D2743" w:rsidRDefault="008D2743" w:rsidP="008D2743">
            <w:pPr>
              <w:pStyle w:val="CTAOptionheading"/>
              <w:spacing w:before="60" w:after="0" w:line="240" w:lineRule="auto"/>
              <w:ind w:left="306"/>
              <w:contextualSpacing/>
              <w:rPr>
                <w:b w:val="0"/>
                <w:sz w:val="22"/>
                <w:szCs w:val="22"/>
              </w:rPr>
            </w:pPr>
          </w:p>
          <w:p w14:paraId="695676F8" w14:textId="77777777" w:rsidR="00946CA8" w:rsidRPr="008D2743" w:rsidRDefault="00946CA8" w:rsidP="008D2743">
            <w:pPr>
              <w:pStyle w:val="CTAOptionheading"/>
              <w:spacing w:before="60" w:after="0" w:line="240" w:lineRule="auto"/>
              <w:ind w:left="306"/>
              <w:contextualSpacing/>
              <w:rPr>
                <w:b w:val="0"/>
                <w:sz w:val="22"/>
                <w:szCs w:val="22"/>
              </w:rPr>
            </w:pPr>
          </w:p>
        </w:tc>
        <w:tc>
          <w:tcPr>
            <w:tcW w:w="9417" w:type="dxa"/>
          </w:tcPr>
          <w:p w14:paraId="0CC1487A" w14:textId="77777777" w:rsidR="00715C11" w:rsidRDefault="00715C11" w:rsidP="008D2743">
            <w:pPr>
              <w:pStyle w:val="RVquestions"/>
              <w:spacing w:before="60" w:after="0" w:line="240" w:lineRule="auto"/>
              <w:ind w:left="28" w:firstLine="0"/>
              <w:rPr>
                <w:rFonts w:eastAsia="MS Gothic"/>
                <w:sz w:val="22"/>
                <w:szCs w:val="22"/>
              </w:rPr>
            </w:pPr>
            <w:r w:rsidRPr="008D2743">
              <w:rPr>
                <w:rFonts w:eastAsia="MS Gothic"/>
                <w:sz w:val="22"/>
                <w:szCs w:val="22"/>
              </w:rPr>
              <w:t>Comment here</w:t>
            </w:r>
          </w:p>
          <w:p w14:paraId="351EF4BE" w14:textId="11B6436E" w:rsidR="00D50613" w:rsidRPr="008D2743" w:rsidRDefault="00D50613" w:rsidP="008D2743">
            <w:pPr>
              <w:pStyle w:val="RVquestions"/>
              <w:spacing w:before="60" w:after="0" w:line="240" w:lineRule="auto"/>
              <w:ind w:left="28" w:firstLine="0"/>
              <w:rPr>
                <w:rFonts w:eastAsia="MS Gothic"/>
                <w:sz w:val="22"/>
                <w:szCs w:val="22"/>
              </w:rPr>
            </w:pPr>
            <w:r w:rsidRPr="00B02360">
              <w:rPr>
                <w:rFonts w:eastAsia="MS Gothic"/>
                <w:color w:val="FF0000"/>
                <w:sz w:val="22"/>
                <w:szCs w:val="22"/>
              </w:rPr>
              <w:t>Neg</w:t>
            </w:r>
            <w:r w:rsidR="00B02360" w:rsidRPr="00B02360">
              <w:rPr>
                <w:rFonts w:eastAsia="MS Gothic"/>
                <w:color w:val="FF0000"/>
                <w:sz w:val="22"/>
                <w:szCs w:val="22"/>
              </w:rPr>
              <w:t xml:space="preserve">ligible, </w:t>
            </w:r>
            <w:r w:rsidR="00224F16">
              <w:rPr>
                <w:rFonts w:eastAsia="MS Gothic"/>
                <w:color w:val="FF0000"/>
                <w:sz w:val="22"/>
                <w:szCs w:val="22"/>
              </w:rPr>
              <w:t>landlords already</w:t>
            </w:r>
            <w:r w:rsidR="00B02360" w:rsidRPr="00B02360">
              <w:rPr>
                <w:rFonts w:eastAsia="MS Gothic"/>
                <w:color w:val="FF0000"/>
                <w:sz w:val="22"/>
                <w:szCs w:val="22"/>
              </w:rPr>
              <w:t xml:space="preserve"> </w:t>
            </w:r>
            <w:r w:rsidR="00224F16">
              <w:rPr>
                <w:rFonts w:eastAsia="MS Gothic"/>
                <w:color w:val="FF0000"/>
                <w:sz w:val="22"/>
                <w:szCs w:val="22"/>
              </w:rPr>
              <w:t>maintain standard</w:t>
            </w:r>
            <w:r w:rsidR="00B02360" w:rsidRPr="00B02360">
              <w:rPr>
                <w:rFonts w:eastAsia="MS Gothic"/>
                <w:color w:val="FF0000"/>
                <w:sz w:val="22"/>
                <w:szCs w:val="22"/>
              </w:rPr>
              <w:t xml:space="preserve"> disclosure documents </w:t>
            </w:r>
            <w:r w:rsidR="00224F16">
              <w:rPr>
                <w:rFonts w:eastAsia="MS Gothic"/>
                <w:color w:val="FF0000"/>
                <w:sz w:val="22"/>
                <w:szCs w:val="22"/>
              </w:rPr>
              <w:t>for their properties.  There is</w:t>
            </w:r>
            <w:r w:rsidR="00B02360" w:rsidRPr="00B02360">
              <w:rPr>
                <w:rFonts w:eastAsia="MS Gothic"/>
                <w:color w:val="FF0000"/>
                <w:sz w:val="22"/>
                <w:szCs w:val="22"/>
              </w:rPr>
              <w:t xml:space="preserve"> minimal effort required to add in the specific details for a </w:t>
            </w:r>
            <w:r w:rsidR="00224F16">
              <w:rPr>
                <w:rFonts w:eastAsia="MS Gothic"/>
                <w:color w:val="FF0000"/>
                <w:sz w:val="22"/>
                <w:szCs w:val="22"/>
              </w:rPr>
              <w:t xml:space="preserve">particular lease renewal. </w:t>
            </w:r>
            <w:r w:rsidR="00B02360" w:rsidRPr="00B02360">
              <w:rPr>
                <w:rFonts w:eastAsia="MS Gothic"/>
                <w:color w:val="FF0000"/>
                <w:sz w:val="22"/>
                <w:szCs w:val="22"/>
              </w:rPr>
              <w:t xml:space="preserve"> </w:t>
            </w:r>
            <w:r w:rsidR="00B02360">
              <w:rPr>
                <w:rFonts w:eastAsia="MS Gothic"/>
                <w:color w:val="FF0000"/>
                <w:sz w:val="22"/>
                <w:szCs w:val="22"/>
              </w:rPr>
              <w:t xml:space="preserve"> </w:t>
            </w:r>
          </w:p>
        </w:tc>
      </w:tr>
      <w:tr w:rsidR="00715C11" w:rsidRPr="008D2743" w14:paraId="281A002A" w14:textId="77777777" w:rsidTr="004F0212">
        <w:tc>
          <w:tcPr>
            <w:tcW w:w="13948" w:type="dxa"/>
            <w:gridSpan w:val="2"/>
            <w:shd w:val="clear" w:color="auto" w:fill="D9E2F3" w:themeFill="accent5" w:themeFillTint="33"/>
          </w:tcPr>
          <w:p w14:paraId="333C3715" w14:textId="77777777" w:rsidR="00715C11" w:rsidRPr="008D2743" w:rsidRDefault="00715C11" w:rsidP="008D2743">
            <w:pPr>
              <w:pStyle w:val="RVquestions"/>
              <w:spacing w:before="60" w:after="0" w:line="240" w:lineRule="auto"/>
              <w:ind w:left="28" w:firstLine="0"/>
              <w:rPr>
                <w:rFonts w:eastAsia="MS Gothic"/>
                <w:b/>
                <w:sz w:val="22"/>
                <w:szCs w:val="22"/>
              </w:rPr>
            </w:pPr>
            <w:r w:rsidRPr="008D2743">
              <w:rPr>
                <w:rFonts w:eastAsia="MS Gothic"/>
                <w:b/>
                <w:sz w:val="22"/>
                <w:szCs w:val="22"/>
              </w:rPr>
              <w:t>4.3</w:t>
            </w:r>
            <w:r w:rsidRPr="008D2743">
              <w:rPr>
                <w:rFonts w:eastAsia="MS Gothic"/>
                <w:b/>
                <w:sz w:val="22"/>
                <w:szCs w:val="22"/>
              </w:rPr>
              <w:tab/>
              <w:t>Disclosure at assignment of lease</w:t>
            </w:r>
          </w:p>
        </w:tc>
      </w:tr>
      <w:tr w:rsidR="00715C11" w:rsidRPr="008D2743" w14:paraId="7C61E992" w14:textId="77777777" w:rsidTr="00872000">
        <w:tc>
          <w:tcPr>
            <w:tcW w:w="4531" w:type="dxa"/>
          </w:tcPr>
          <w:p w14:paraId="08851571" w14:textId="77777777" w:rsidR="008D2743" w:rsidRDefault="00715C11" w:rsidP="003235B2">
            <w:pPr>
              <w:pStyle w:val="CTAOptionheading"/>
              <w:numPr>
                <w:ilvl w:val="0"/>
                <w:numId w:val="3"/>
              </w:numPr>
              <w:spacing w:before="60" w:after="0" w:line="240" w:lineRule="auto"/>
              <w:ind w:left="306"/>
              <w:contextualSpacing/>
              <w:rPr>
                <w:b w:val="0"/>
                <w:sz w:val="22"/>
                <w:szCs w:val="22"/>
              </w:rPr>
            </w:pPr>
            <w:r w:rsidRPr="003235B2">
              <w:rPr>
                <w:b w:val="0"/>
                <w:sz w:val="22"/>
                <w:szCs w:val="22"/>
              </w:rPr>
              <w:t>Do you prefer Option A or Option B?</w:t>
            </w:r>
          </w:p>
          <w:p w14:paraId="74943CC8" w14:textId="77777777" w:rsidR="00F80158" w:rsidRPr="008D2743" w:rsidRDefault="00F80158" w:rsidP="00F80158">
            <w:pPr>
              <w:pStyle w:val="CTAOptionheading"/>
              <w:spacing w:before="60" w:after="0" w:line="240" w:lineRule="auto"/>
              <w:ind w:left="306"/>
              <w:contextualSpacing/>
              <w:rPr>
                <w:b w:val="0"/>
                <w:sz w:val="22"/>
                <w:szCs w:val="22"/>
              </w:rPr>
            </w:pPr>
            <w:r w:rsidRPr="00F80158">
              <w:rPr>
                <w:b w:val="0"/>
                <w:sz w:val="18"/>
                <w:szCs w:val="18"/>
              </w:rPr>
              <w:t>(</w:t>
            </w:r>
            <w:proofErr w:type="gramStart"/>
            <w:r w:rsidRPr="00F80158">
              <w:rPr>
                <w:b w:val="0"/>
                <w:sz w:val="18"/>
                <w:szCs w:val="18"/>
              </w:rPr>
              <w:t>see</w:t>
            </w:r>
            <w:proofErr w:type="gramEnd"/>
            <w:r w:rsidRPr="00F80158">
              <w:rPr>
                <w:b w:val="0"/>
                <w:sz w:val="18"/>
                <w:szCs w:val="18"/>
              </w:rPr>
              <w:t xml:space="preserve"> options in Consul</w:t>
            </w:r>
            <w:r>
              <w:rPr>
                <w:b w:val="0"/>
                <w:sz w:val="18"/>
                <w:szCs w:val="18"/>
              </w:rPr>
              <w:t>tation Paper page 30</w:t>
            </w:r>
            <w:r w:rsidRPr="00F80158">
              <w:rPr>
                <w:b w:val="0"/>
                <w:sz w:val="18"/>
                <w:szCs w:val="18"/>
              </w:rPr>
              <w:t>)</w:t>
            </w:r>
          </w:p>
        </w:tc>
        <w:tc>
          <w:tcPr>
            <w:tcW w:w="9417" w:type="dxa"/>
          </w:tcPr>
          <w:p w14:paraId="75ECAF5A" w14:textId="62934174" w:rsidR="00715C11" w:rsidRDefault="00000000" w:rsidP="008D2743">
            <w:pPr>
              <w:pStyle w:val="RVquestions"/>
              <w:spacing w:before="60" w:after="0" w:line="240" w:lineRule="auto"/>
              <w:ind w:left="28" w:firstLine="0"/>
              <w:rPr>
                <w:rFonts w:eastAsia="MS Gothic"/>
                <w:sz w:val="22"/>
                <w:szCs w:val="22"/>
              </w:rPr>
            </w:pPr>
            <w:sdt>
              <w:sdtPr>
                <w:rPr>
                  <w:rFonts w:eastAsia="MS Gothic"/>
                  <w:sz w:val="28"/>
                  <w:szCs w:val="28"/>
                </w:rPr>
                <w:id w:val="904347550"/>
                <w14:checkbox>
                  <w14:checked w14:val="0"/>
                  <w14:checkedState w14:val="2612" w14:font="MS Gothic"/>
                  <w14:uncheckedState w14:val="2610" w14:font="MS Gothic"/>
                </w14:checkbox>
              </w:sdtPr>
              <w:sdtContent>
                <w:r w:rsidR="003235B2">
                  <w:rPr>
                    <w:rFonts w:ascii="MS Gothic" w:eastAsia="MS Gothic" w:hAnsi="MS Gothic" w:hint="eastAsia"/>
                    <w:sz w:val="28"/>
                    <w:szCs w:val="28"/>
                  </w:rPr>
                  <w:t>☐</w:t>
                </w:r>
              </w:sdtContent>
            </w:sdt>
            <w:r w:rsidR="00715C11" w:rsidRPr="008D2743">
              <w:rPr>
                <w:rFonts w:eastAsia="MS Gothic"/>
                <w:sz w:val="22"/>
                <w:szCs w:val="22"/>
              </w:rPr>
              <w:t xml:space="preserve">Option A </w:t>
            </w:r>
            <w:r w:rsidR="00715C11" w:rsidRPr="008D2743">
              <w:rPr>
                <w:rFonts w:eastAsia="MS Gothic"/>
                <w:sz w:val="22"/>
                <w:szCs w:val="22"/>
              </w:rPr>
              <w:tab/>
            </w:r>
            <w:sdt>
              <w:sdtPr>
                <w:rPr>
                  <w:rFonts w:eastAsia="MS Gothic"/>
                  <w:sz w:val="28"/>
                  <w:szCs w:val="28"/>
                </w:rPr>
                <w:id w:val="-667015527"/>
                <w14:checkbox>
                  <w14:checked w14:val="0"/>
                  <w14:checkedState w14:val="2612" w14:font="MS Gothic"/>
                  <w14:uncheckedState w14:val="2610" w14:font="MS Gothic"/>
                </w14:checkbox>
              </w:sdtPr>
              <w:sdtContent>
                <w:r w:rsidR="003235B2">
                  <w:rPr>
                    <w:rFonts w:ascii="MS Gothic" w:eastAsia="MS Gothic" w:hAnsi="MS Gothic" w:hint="eastAsia"/>
                    <w:sz w:val="28"/>
                    <w:szCs w:val="28"/>
                  </w:rPr>
                  <w:t>☐</w:t>
                </w:r>
              </w:sdtContent>
            </w:sdt>
            <w:r w:rsidR="00715C11" w:rsidRPr="008D2743">
              <w:rPr>
                <w:rFonts w:eastAsia="MS Gothic"/>
                <w:sz w:val="22"/>
                <w:szCs w:val="22"/>
              </w:rPr>
              <w:t xml:space="preserve"> Option B</w:t>
            </w:r>
          </w:p>
          <w:p w14:paraId="6A6AFD2B" w14:textId="5DBC2DB9" w:rsidR="004E1FA4" w:rsidRPr="007A3906" w:rsidRDefault="004E1FA4" w:rsidP="008D2743">
            <w:pPr>
              <w:pStyle w:val="RVquestions"/>
              <w:spacing w:before="60" w:after="0" w:line="240" w:lineRule="auto"/>
              <w:ind w:left="28" w:firstLine="0"/>
              <w:rPr>
                <w:rFonts w:eastAsia="MS Gothic"/>
                <w:color w:val="FF0000"/>
                <w:sz w:val="22"/>
                <w:szCs w:val="22"/>
              </w:rPr>
            </w:pPr>
            <w:r w:rsidRPr="007A3906">
              <w:rPr>
                <w:rFonts w:eastAsia="MS Gothic"/>
                <w:color w:val="FF0000"/>
                <w:sz w:val="22"/>
                <w:szCs w:val="22"/>
              </w:rPr>
              <w:t xml:space="preserve">Neither.  </w:t>
            </w:r>
            <w:r w:rsidR="00DB7D9D" w:rsidRPr="007A3906">
              <w:rPr>
                <w:rFonts w:eastAsia="MS Gothic"/>
                <w:color w:val="FF0000"/>
                <w:sz w:val="22"/>
                <w:szCs w:val="22"/>
              </w:rPr>
              <w:t>L</w:t>
            </w:r>
            <w:r w:rsidRPr="007A3906">
              <w:rPr>
                <w:rFonts w:eastAsia="MS Gothic"/>
                <w:color w:val="FF0000"/>
                <w:sz w:val="22"/>
                <w:szCs w:val="22"/>
              </w:rPr>
              <w:t xml:space="preserve">andlords should be required to </w:t>
            </w:r>
            <w:r w:rsidR="00DB7D9D" w:rsidRPr="007A3906">
              <w:rPr>
                <w:rFonts w:eastAsia="MS Gothic"/>
                <w:color w:val="FF0000"/>
                <w:sz w:val="22"/>
                <w:szCs w:val="22"/>
              </w:rPr>
              <w:t xml:space="preserve">provide </w:t>
            </w:r>
            <w:r w:rsidR="007338C0" w:rsidRPr="007A3906">
              <w:rPr>
                <w:rFonts w:eastAsia="MS Gothic"/>
                <w:color w:val="FF0000"/>
                <w:sz w:val="22"/>
                <w:szCs w:val="22"/>
              </w:rPr>
              <w:t xml:space="preserve">current </w:t>
            </w:r>
            <w:r w:rsidR="00DB7D9D" w:rsidRPr="007A3906">
              <w:rPr>
                <w:rFonts w:eastAsia="MS Gothic"/>
                <w:color w:val="FF0000"/>
                <w:sz w:val="22"/>
                <w:szCs w:val="22"/>
              </w:rPr>
              <w:t xml:space="preserve">disclosure documents to prospective assignees. </w:t>
            </w:r>
          </w:p>
          <w:p w14:paraId="1BA55CA8" w14:textId="77777777" w:rsidR="00DB7D9D" w:rsidRDefault="00DB7D9D" w:rsidP="008D2743">
            <w:pPr>
              <w:pStyle w:val="RVquestions"/>
              <w:spacing w:before="60" w:after="0" w:line="240" w:lineRule="auto"/>
              <w:ind w:left="28" w:firstLine="0"/>
              <w:rPr>
                <w:rFonts w:eastAsia="MS Gothic"/>
                <w:sz w:val="22"/>
                <w:szCs w:val="22"/>
              </w:rPr>
            </w:pPr>
          </w:p>
          <w:p w14:paraId="4642E86A" w14:textId="6510DA16" w:rsidR="004E1FA4" w:rsidRPr="00EA5E01" w:rsidRDefault="00DB7D9D" w:rsidP="008D2743">
            <w:pPr>
              <w:pStyle w:val="RVquestions"/>
              <w:spacing w:before="60" w:after="0" w:line="240" w:lineRule="auto"/>
              <w:ind w:left="28" w:firstLine="0"/>
              <w:rPr>
                <w:rFonts w:eastAsia="MS Gothic"/>
                <w:color w:val="FF0000"/>
                <w:sz w:val="22"/>
                <w:szCs w:val="22"/>
              </w:rPr>
            </w:pPr>
            <w:r w:rsidRPr="00EA5E01">
              <w:rPr>
                <w:rFonts w:eastAsia="MS Gothic"/>
                <w:color w:val="FF0000"/>
                <w:sz w:val="22"/>
                <w:szCs w:val="22"/>
              </w:rPr>
              <w:lastRenderedPageBreak/>
              <w:t>I</w:t>
            </w:r>
            <w:r w:rsidR="004E1FA4" w:rsidRPr="00EA5E01">
              <w:rPr>
                <w:rFonts w:eastAsia="MS Gothic"/>
                <w:color w:val="FF0000"/>
                <w:sz w:val="22"/>
                <w:szCs w:val="22"/>
              </w:rPr>
              <w:t>t is not practical for a</w:t>
            </w:r>
            <w:r w:rsidRPr="00EA5E01">
              <w:rPr>
                <w:rFonts w:eastAsia="MS Gothic"/>
                <w:color w:val="FF0000"/>
                <w:sz w:val="22"/>
                <w:szCs w:val="22"/>
              </w:rPr>
              <w:t>n existing</w:t>
            </w:r>
            <w:r w:rsidR="004E1FA4" w:rsidRPr="00EA5E01">
              <w:rPr>
                <w:rFonts w:eastAsia="MS Gothic"/>
                <w:color w:val="FF0000"/>
                <w:sz w:val="22"/>
                <w:szCs w:val="22"/>
              </w:rPr>
              <w:t xml:space="preserve"> tenant to be required to provide a prospective</w:t>
            </w:r>
            <w:r w:rsidRPr="00EA5E01">
              <w:rPr>
                <w:rFonts w:eastAsia="MS Gothic"/>
                <w:color w:val="FF0000"/>
                <w:sz w:val="22"/>
                <w:szCs w:val="22"/>
              </w:rPr>
              <w:t xml:space="preserve"> assignee </w:t>
            </w:r>
            <w:r w:rsidR="004E1FA4" w:rsidRPr="00EA5E01">
              <w:rPr>
                <w:rFonts w:eastAsia="MS Gothic"/>
                <w:color w:val="FF0000"/>
                <w:sz w:val="22"/>
                <w:szCs w:val="22"/>
              </w:rPr>
              <w:t xml:space="preserve">a disclosure document because </w:t>
            </w:r>
            <w:r w:rsidRPr="00EA5E01">
              <w:rPr>
                <w:rFonts w:eastAsia="MS Gothic"/>
                <w:color w:val="FF0000"/>
                <w:sz w:val="22"/>
                <w:szCs w:val="22"/>
              </w:rPr>
              <w:t>the existing tenant’s disclosure document would be outdated.  The existing tenant is likely to have received the</w:t>
            </w:r>
            <w:r w:rsidR="00B02360">
              <w:rPr>
                <w:rFonts w:eastAsia="MS Gothic"/>
                <w:color w:val="FF0000"/>
                <w:sz w:val="22"/>
                <w:szCs w:val="22"/>
              </w:rPr>
              <w:t>ir</w:t>
            </w:r>
            <w:r w:rsidRPr="00EA5E01">
              <w:rPr>
                <w:rFonts w:eastAsia="MS Gothic"/>
                <w:color w:val="FF0000"/>
                <w:sz w:val="22"/>
                <w:szCs w:val="22"/>
              </w:rPr>
              <w:t xml:space="preserve"> disclosure document years ago and the details contained within the document would be outdated.  The landlord is the only one who has ongoing direct access to the information required to be in a disclosure document (such as the lease expiries of the anchor tenants etc) so the landlord is the party which should provide a current and updated version of the disclosure document to any</w:t>
            </w:r>
            <w:r w:rsidR="00B02360">
              <w:rPr>
                <w:rFonts w:eastAsia="MS Gothic"/>
                <w:color w:val="FF0000"/>
                <w:sz w:val="22"/>
                <w:szCs w:val="22"/>
              </w:rPr>
              <w:t xml:space="preserve"> potential</w:t>
            </w:r>
            <w:r w:rsidRPr="00EA5E01">
              <w:rPr>
                <w:rFonts w:eastAsia="MS Gothic"/>
                <w:color w:val="FF0000"/>
                <w:sz w:val="22"/>
                <w:szCs w:val="22"/>
              </w:rPr>
              <w:t xml:space="preserve"> assignee. </w:t>
            </w:r>
          </w:p>
          <w:p w14:paraId="141002B7" w14:textId="279DAD35" w:rsidR="00715C11" w:rsidRPr="008D2743" w:rsidRDefault="00715C11" w:rsidP="00DB7D9D">
            <w:pPr>
              <w:pStyle w:val="RVquestions"/>
              <w:spacing w:before="60" w:after="0" w:line="240" w:lineRule="auto"/>
              <w:rPr>
                <w:sz w:val="22"/>
                <w:szCs w:val="22"/>
              </w:rPr>
            </w:pPr>
          </w:p>
          <w:p w14:paraId="4544D310" w14:textId="77777777" w:rsidR="00715C11" w:rsidRPr="008D2743" w:rsidRDefault="00715C11" w:rsidP="008D2743">
            <w:pPr>
              <w:pStyle w:val="RVquestions"/>
              <w:spacing w:before="60" w:after="0" w:line="240" w:lineRule="auto"/>
              <w:ind w:left="28" w:firstLine="0"/>
              <w:rPr>
                <w:rFonts w:eastAsia="MS Gothic"/>
                <w:sz w:val="22"/>
                <w:szCs w:val="22"/>
              </w:rPr>
            </w:pPr>
          </w:p>
        </w:tc>
      </w:tr>
      <w:tr w:rsidR="00715C11" w:rsidRPr="008D2743" w14:paraId="51360752" w14:textId="77777777" w:rsidTr="00872000">
        <w:tc>
          <w:tcPr>
            <w:tcW w:w="4531" w:type="dxa"/>
          </w:tcPr>
          <w:p w14:paraId="534A814C" w14:textId="77777777" w:rsidR="00715C11" w:rsidRPr="008D2743" w:rsidRDefault="00715C11" w:rsidP="008D2743">
            <w:pPr>
              <w:pStyle w:val="CTAOptionheading"/>
              <w:numPr>
                <w:ilvl w:val="0"/>
                <w:numId w:val="3"/>
              </w:numPr>
              <w:spacing w:before="60" w:after="0" w:line="240" w:lineRule="auto"/>
              <w:ind w:left="306"/>
              <w:contextualSpacing/>
              <w:rPr>
                <w:b w:val="0"/>
                <w:sz w:val="22"/>
                <w:szCs w:val="22"/>
              </w:rPr>
            </w:pPr>
            <w:r w:rsidRPr="008D2743">
              <w:rPr>
                <w:b w:val="0"/>
                <w:sz w:val="22"/>
                <w:szCs w:val="22"/>
              </w:rPr>
              <w:lastRenderedPageBreak/>
              <w:t xml:space="preserve">If Option B is pursued, what additional costs would </w:t>
            </w:r>
            <w:proofErr w:type="gramStart"/>
            <w:r w:rsidRPr="008D2743">
              <w:rPr>
                <w:b w:val="0"/>
                <w:sz w:val="22"/>
                <w:szCs w:val="22"/>
              </w:rPr>
              <w:t>exiting</w:t>
            </w:r>
            <w:proofErr w:type="gramEnd"/>
            <w:r w:rsidRPr="008D2743">
              <w:rPr>
                <w:b w:val="0"/>
                <w:sz w:val="22"/>
                <w:szCs w:val="22"/>
              </w:rPr>
              <w:t xml:space="preserve"> tenants and landlords incur?</w:t>
            </w:r>
          </w:p>
          <w:p w14:paraId="6C4F12CE" w14:textId="77777777" w:rsidR="00715C11" w:rsidRPr="008D2743" w:rsidRDefault="00715C11" w:rsidP="008D2743">
            <w:pPr>
              <w:pStyle w:val="CTAOptionheading"/>
              <w:spacing w:before="60" w:after="0" w:line="240" w:lineRule="auto"/>
              <w:ind w:left="306"/>
              <w:contextualSpacing/>
              <w:rPr>
                <w:b w:val="0"/>
                <w:sz w:val="22"/>
                <w:szCs w:val="22"/>
              </w:rPr>
            </w:pPr>
          </w:p>
        </w:tc>
        <w:tc>
          <w:tcPr>
            <w:tcW w:w="9417" w:type="dxa"/>
          </w:tcPr>
          <w:p w14:paraId="30914CA4" w14:textId="77777777" w:rsidR="00715C11" w:rsidRPr="008D2743" w:rsidRDefault="00715C11" w:rsidP="008D2743">
            <w:pPr>
              <w:pStyle w:val="RVquestions"/>
              <w:spacing w:before="60" w:after="0" w:line="240" w:lineRule="auto"/>
              <w:ind w:left="28" w:firstLine="0"/>
              <w:rPr>
                <w:rFonts w:eastAsia="MS Gothic"/>
                <w:sz w:val="22"/>
                <w:szCs w:val="22"/>
              </w:rPr>
            </w:pPr>
            <w:r w:rsidRPr="008D2743">
              <w:rPr>
                <w:rFonts w:eastAsia="MS Gothic"/>
                <w:sz w:val="22"/>
                <w:szCs w:val="22"/>
              </w:rPr>
              <w:t>Comment here</w:t>
            </w:r>
          </w:p>
        </w:tc>
      </w:tr>
      <w:tr w:rsidR="00715C11" w:rsidRPr="008D2743" w14:paraId="5C847DB8" w14:textId="77777777" w:rsidTr="00872000">
        <w:tc>
          <w:tcPr>
            <w:tcW w:w="4531" w:type="dxa"/>
          </w:tcPr>
          <w:p w14:paraId="20C3A32B" w14:textId="77777777" w:rsidR="004D4260" w:rsidRPr="008D2743" w:rsidRDefault="00715C11" w:rsidP="00566F80">
            <w:pPr>
              <w:pStyle w:val="CTAOptionheading"/>
              <w:numPr>
                <w:ilvl w:val="0"/>
                <w:numId w:val="3"/>
              </w:numPr>
              <w:spacing w:before="60" w:after="0" w:line="240" w:lineRule="auto"/>
              <w:ind w:left="306"/>
              <w:contextualSpacing/>
              <w:rPr>
                <w:b w:val="0"/>
                <w:sz w:val="22"/>
                <w:szCs w:val="22"/>
              </w:rPr>
            </w:pPr>
            <w:r w:rsidRPr="008D2743">
              <w:rPr>
                <w:b w:val="0"/>
                <w:sz w:val="22"/>
                <w:szCs w:val="22"/>
              </w:rPr>
              <w:t xml:space="preserve">If Option B is pursued, should the tenant be required to provide an additional assignor’s disclosure statement if the assignee is to continue the business? </w:t>
            </w:r>
          </w:p>
          <w:p w14:paraId="0C575BF3" w14:textId="77777777" w:rsidR="004D4260" w:rsidRPr="008D2743" w:rsidRDefault="004D4260" w:rsidP="008D2743">
            <w:pPr>
              <w:pStyle w:val="CTAOptionheading"/>
              <w:spacing w:before="60" w:after="0" w:line="240" w:lineRule="auto"/>
              <w:ind w:left="306"/>
              <w:contextualSpacing/>
              <w:rPr>
                <w:b w:val="0"/>
                <w:sz w:val="22"/>
                <w:szCs w:val="22"/>
              </w:rPr>
            </w:pPr>
          </w:p>
        </w:tc>
        <w:tc>
          <w:tcPr>
            <w:tcW w:w="9417" w:type="dxa"/>
          </w:tcPr>
          <w:p w14:paraId="0E6F3D04" w14:textId="77777777" w:rsidR="00715C11" w:rsidRPr="008D2743" w:rsidRDefault="00715C11" w:rsidP="008D2743">
            <w:pPr>
              <w:pStyle w:val="RVquestions"/>
              <w:spacing w:before="60" w:after="0" w:line="240" w:lineRule="auto"/>
              <w:ind w:left="28" w:firstLine="0"/>
              <w:rPr>
                <w:rFonts w:eastAsia="MS Gothic"/>
                <w:sz w:val="22"/>
                <w:szCs w:val="22"/>
              </w:rPr>
            </w:pPr>
            <w:r w:rsidRPr="008D2743">
              <w:rPr>
                <w:rFonts w:eastAsia="MS Gothic"/>
                <w:sz w:val="22"/>
                <w:szCs w:val="22"/>
              </w:rPr>
              <w:t>Comment here</w:t>
            </w:r>
          </w:p>
        </w:tc>
      </w:tr>
      <w:tr w:rsidR="00715C11" w:rsidRPr="008D2743" w14:paraId="2A02D661" w14:textId="77777777" w:rsidTr="00872000">
        <w:tc>
          <w:tcPr>
            <w:tcW w:w="4531" w:type="dxa"/>
          </w:tcPr>
          <w:p w14:paraId="61D7EFAE" w14:textId="77777777" w:rsidR="00946CA8" w:rsidRDefault="00715C11" w:rsidP="003235B2">
            <w:pPr>
              <w:pStyle w:val="CTAOptionheading"/>
              <w:numPr>
                <w:ilvl w:val="0"/>
                <w:numId w:val="3"/>
              </w:numPr>
              <w:spacing w:before="60" w:after="0" w:line="240" w:lineRule="auto"/>
              <w:ind w:left="306"/>
              <w:contextualSpacing/>
              <w:rPr>
                <w:b w:val="0"/>
                <w:sz w:val="22"/>
                <w:szCs w:val="22"/>
              </w:rPr>
            </w:pPr>
            <w:r w:rsidRPr="003235B2">
              <w:rPr>
                <w:b w:val="0"/>
                <w:sz w:val="22"/>
                <w:szCs w:val="22"/>
              </w:rPr>
              <w:t xml:space="preserve">Should the CT Act be amended to require that an existing tenant must provide a copy of the tenant’s guide to the assignee? </w:t>
            </w:r>
          </w:p>
          <w:p w14:paraId="3412DF5F" w14:textId="77777777" w:rsidR="00C846CE" w:rsidRPr="008D2743" w:rsidRDefault="00C846CE" w:rsidP="00C846CE">
            <w:pPr>
              <w:pStyle w:val="CTAOptionheading"/>
              <w:spacing w:before="60" w:after="0" w:line="240" w:lineRule="auto"/>
              <w:ind w:left="306"/>
              <w:contextualSpacing/>
              <w:rPr>
                <w:b w:val="0"/>
                <w:sz w:val="22"/>
                <w:szCs w:val="22"/>
              </w:rPr>
            </w:pPr>
          </w:p>
        </w:tc>
        <w:tc>
          <w:tcPr>
            <w:tcW w:w="9417" w:type="dxa"/>
          </w:tcPr>
          <w:p w14:paraId="4BEEF5B4" w14:textId="77777777" w:rsidR="00715C11" w:rsidRDefault="00715C11" w:rsidP="008D2743">
            <w:pPr>
              <w:pStyle w:val="RVquestions"/>
              <w:spacing w:before="60" w:after="0" w:line="240" w:lineRule="auto"/>
              <w:ind w:left="28" w:firstLine="0"/>
              <w:rPr>
                <w:rFonts w:eastAsia="MS Gothic"/>
                <w:sz w:val="22"/>
                <w:szCs w:val="22"/>
              </w:rPr>
            </w:pPr>
            <w:r w:rsidRPr="008D2743">
              <w:rPr>
                <w:rFonts w:eastAsia="MS Gothic"/>
                <w:sz w:val="22"/>
                <w:szCs w:val="22"/>
              </w:rPr>
              <w:t>Comment and state your reasons here</w:t>
            </w:r>
          </w:p>
          <w:p w14:paraId="2954E311" w14:textId="77777777" w:rsidR="00224F16" w:rsidRPr="00224F16" w:rsidRDefault="00224F16" w:rsidP="00224F16">
            <w:pPr>
              <w:pStyle w:val="RVquestions"/>
              <w:spacing w:before="60" w:after="0" w:line="240" w:lineRule="auto"/>
              <w:ind w:left="28" w:firstLine="0"/>
              <w:rPr>
                <w:rFonts w:eastAsia="MS Gothic"/>
                <w:color w:val="FF0000"/>
                <w:sz w:val="22"/>
                <w:szCs w:val="22"/>
              </w:rPr>
            </w:pPr>
            <w:r w:rsidRPr="00224F16">
              <w:rPr>
                <w:rFonts w:eastAsia="MS Gothic"/>
                <w:color w:val="FF0000"/>
                <w:sz w:val="22"/>
                <w:szCs w:val="22"/>
              </w:rPr>
              <w:t xml:space="preserve">Again, this is something the landlord should be responsible for when contracting the assignee, not the existing tenant. </w:t>
            </w:r>
          </w:p>
          <w:p w14:paraId="53100E56" w14:textId="49FB6217" w:rsidR="00224F16" w:rsidRPr="008D2743" w:rsidRDefault="00224F16" w:rsidP="008D2743">
            <w:pPr>
              <w:pStyle w:val="RVquestions"/>
              <w:spacing w:before="60" w:after="0" w:line="240" w:lineRule="auto"/>
              <w:ind w:left="28" w:firstLine="0"/>
              <w:rPr>
                <w:rFonts w:eastAsia="MS Gothic"/>
                <w:sz w:val="22"/>
                <w:szCs w:val="22"/>
              </w:rPr>
            </w:pPr>
          </w:p>
        </w:tc>
      </w:tr>
      <w:tr w:rsidR="00715C11" w:rsidRPr="008D2743" w14:paraId="41A7FC8D" w14:textId="77777777" w:rsidTr="004F0212">
        <w:tc>
          <w:tcPr>
            <w:tcW w:w="13948" w:type="dxa"/>
            <w:gridSpan w:val="2"/>
            <w:shd w:val="clear" w:color="auto" w:fill="D9E2F3" w:themeFill="accent5" w:themeFillTint="33"/>
          </w:tcPr>
          <w:p w14:paraId="49E7189C" w14:textId="77777777" w:rsidR="00715C11" w:rsidRPr="008D2743" w:rsidRDefault="00715C11" w:rsidP="008D2743">
            <w:pPr>
              <w:pStyle w:val="RVquestions"/>
              <w:spacing w:before="60" w:after="0" w:line="240" w:lineRule="auto"/>
              <w:ind w:left="28" w:firstLine="0"/>
              <w:rPr>
                <w:rFonts w:eastAsia="MS Gothic"/>
                <w:b/>
                <w:sz w:val="22"/>
                <w:szCs w:val="22"/>
              </w:rPr>
            </w:pPr>
            <w:r w:rsidRPr="008D2743">
              <w:rPr>
                <w:rFonts w:eastAsia="MS Gothic"/>
                <w:b/>
                <w:sz w:val="22"/>
                <w:szCs w:val="22"/>
              </w:rPr>
              <w:t>4.4</w:t>
            </w:r>
            <w:r w:rsidRPr="008D2743">
              <w:rPr>
                <w:rFonts w:eastAsia="MS Gothic"/>
                <w:b/>
                <w:sz w:val="22"/>
                <w:szCs w:val="22"/>
              </w:rPr>
              <w:tab/>
              <w:t>Disclosure and access to market rent information</w:t>
            </w:r>
          </w:p>
        </w:tc>
      </w:tr>
      <w:tr w:rsidR="00715C11" w:rsidRPr="008D2743" w14:paraId="7980B1BE" w14:textId="77777777" w:rsidTr="00872000">
        <w:tc>
          <w:tcPr>
            <w:tcW w:w="4531" w:type="dxa"/>
          </w:tcPr>
          <w:p w14:paraId="64908BEE" w14:textId="77777777" w:rsidR="00715C11" w:rsidRPr="008D2743" w:rsidRDefault="00715C11" w:rsidP="008D2743">
            <w:pPr>
              <w:pStyle w:val="CTAOptionheading"/>
              <w:numPr>
                <w:ilvl w:val="0"/>
                <w:numId w:val="3"/>
              </w:numPr>
              <w:spacing w:before="60" w:after="0" w:line="240" w:lineRule="auto"/>
              <w:ind w:left="306"/>
              <w:contextualSpacing/>
              <w:rPr>
                <w:b w:val="0"/>
                <w:sz w:val="22"/>
                <w:szCs w:val="22"/>
              </w:rPr>
            </w:pPr>
            <w:r w:rsidRPr="008D2743">
              <w:rPr>
                <w:b w:val="0"/>
                <w:sz w:val="22"/>
                <w:szCs w:val="22"/>
              </w:rPr>
              <w:t>Are the current provisions in the CT Act regarding disclosure and access to market rent information operating effectively</w:t>
            </w:r>
            <w:proofErr w:type="gramStart"/>
            <w:r w:rsidRPr="008D2743">
              <w:rPr>
                <w:b w:val="0"/>
                <w:sz w:val="22"/>
                <w:szCs w:val="22"/>
              </w:rPr>
              <w:t>?  .</w:t>
            </w:r>
            <w:proofErr w:type="gramEnd"/>
          </w:p>
          <w:p w14:paraId="18551A15" w14:textId="77777777" w:rsidR="00715C11" w:rsidRPr="008D2743" w:rsidRDefault="00715C11" w:rsidP="008D2743">
            <w:pPr>
              <w:pStyle w:val="CTAOptionheading"/>
              <w:spacing w:before="60" w:after="0" w:line="240" w:lineRule="auto"/>
              <w:contextualSpacing/>
              <w:rPr>
                <w:b w:val="0"/>
                <w:sz w:val="22"/>
                <w:szCs w:val="22"/>
              </w:rPr>
            </w:pPr>
          </w:p>
        </w:tc>
        <w:tc>
          <w:tcPr>
            <w:tcW w:w="9417" w:type="dxa"/>
          </w:tcPr>
          <w:p w14:paraId="13D64B55" w14:textId="528B7607" w:rsidR="00715C11" w:rsidRDefault="00000000" w:rsidP="008D2743">
            <w:pPr>
              <w:pStyle w:val="RVquestions"/>
              <w:spacing w:before="60" w:after="0" w:line="240" w:lineRule="auto"/>
              <w:ind w:left="28" w:firstLine="0"/>
              <w:rPr>
                <w:rFonts w:eastAsia="MS Gothic"/>
                <w:sz w:val="22"/>
                <w:szCs w:val="22"/>
              </w:rPr>
            </w:pPr>
            <w:sdt>
              <w:sdtPr>
                <w:rPr>
                  <w:rFonts w:eastAsia="MS Gothic"/>
                  <w:sz w:val="28"/>
                  <w:szCs w:val="28"/>
                </w:rPr>
                <w:id w:val="-16701217"/>
                <w14:checkbox>
                  <w14:checked w14:val="0"/>
                  <w14:checkedState w14:val="2612" w14:font="MS Gothic"/>
                  <w14:uncheckedState w14:val="2610" w14:font="MS Gothic"/>
                </w14:checkbox>
              </w:sdtPr>
              <w:sdtContent>
                <w:r w:rsidR="003235B2">
                  <w:rPr>
                    <w:rFonts w:ascii="MS Gothic" w:eastAsia="MS Gothic" w:hAnsi="MS Gothic" w:hint="eastAsia"/>
                    <w:sz w:val="28"/>
                    <w:szCs w:val="28"/>
                  </w:rPr>
                  <w:t>☐</w:t>
                </w:r>
              </w:sdtContent>
            </w:sdt>
            <w:r w:rsidR="00715C11" w:rsidRPr="008D2743">
              <w:rPr>
                <w:rFonts w:eastAsia="MS Gothic"/>
                <w:sz w:val="22"/>
                <w:szCs w:val="22"/>
              </w:rPr>
              <w:t>Yes</w:t>
            </w:r>
            <w:r w:rsidR="00715C11" w:rsidRPr="008D2743">
              <w:rPr>
                <w:rFonts w:eastAsia="MS Gothic"/>
                <w:sz w:val="22"/>
                <w:szCs w:val="22"/>
              </w:rPr>
              <w:tab/>
              <w:t xml:space="preserve"> </w:t>
            </w:r>
            <w:r w:rsidR="00715C11" w:rsidRPr="008D2743">
              <w:rPr>
                <w:rFonts w:eastAsia="MS Gothic"/>
                <w:sz w:val="22"/>
                <w:szCs w:val="22"/>
              </w:rPr>
              <w:tab/>
            </w:r>
            <w:sdt>
              <w:sdtPr>
                <w:rPr>
                  <w:rFonts w:eastAsia="MS Gothic"/>
                  <w:sz w:val="28"/>
                  <w:szCs w:val="28"/>
                </w:rPr>
                <w:id w:val="902949318"/>
                <w14:checkbox>
                  <w14:checked w14:val="1"/>
                  <w14:checkedState w14:val="2612" w14:font="MS Gothic"/>
                  <w14:uncheckedState w14:val="2610" w14:font="MS Gothic"/>
                </w14:checkbox>
              </w:sdtPr>
              <w:sdtContent>
                <w:r w:rsidR="00034722">
                  <w:rPr>
                    <w:rFonts w:ascii="MS Gothic" w:eastAsia="MS Gothic" w:hAnsi="MS Gothic" w:hint="eastAsia"/>
                    <w:sz w:val="28"/>
                    <w:szCs w:val="28"/>
                  </w:rPr>
                  <w:t>☒</w:t>
                </w:r>
              </w:sdtContent>
            </w:sdt>
            <w:r w:rsidR="00715C11" w:rsidRPr="008D2743">
              <w:rPr>
                <w:rFonts w:eastAsia="MS Gothic"/>
                <w:sz w:val="22"/>
                <w:szCs w:val="22"/>
              </w:rPr>
              <w:t>No</w:t>
            </w:r>
          </w:p>
          <w:p w14:paraId="4B3BC3EF" w14:textId="5E4C2A66" w:rsidR="00B02360" w:rsidRPr="00B02360" w:rsidRDefault="00B02360" w:rsidP="008D2743">
            <w:pPr>
              <w:pStyle w:val="RVquestions"/>
              <w:spacing w:before="60" w:after="0" w:line="240" w:lineRule="auto"/>
              <w:ind w:left="28" w:firstLine="0"/>
              <w:rPr>
                <w:rFonts w:eastAsia="MS Gothic"/>
                <w:color w:val="FF0000"/>
                <w:sz w:val="22"/>
                <w:szCs w:val="22"/>
              </w:rPr>
            </w:pPr>
            <w:r w:rsidRPr="00B02360">
              <w:rPr>
                <w:rFonts w:eastAsia="MS Gothic"/>
                <w:color w:val="FF0000"/>
                <w:sz w:val="22"/>
                <w:szCs w:val="22"/>
              </w:rPr>
              <w:t>Absolutely not!</w:t>
            </w:r>
          </w:p>
          <w:p w14:paraId="40B7A385" w14:textId="77777777" w:rsidR="00B02360" w:rsidRDefault="00B02360" w:rsidP="00034722">
            <w:pPr>
              <w:rPr>
                <w:rFonts w:ascii="Arial" w:eastAsia="MS Gothic" w:hAnsi="Arial" w:cs="Arial"/>
                <w:color w:val="FF0000"/>
              </w:rPr>
            </w:pPr>
          </w:p>
          <w:p w14:paraId="70E04F36" w14:textId="21E91A31" w:rsidR="00034722" w:rsidRPr="004E1FA4" w:rsidRDefault="00B02360" w:rsidP="00034722">
            <w:pPr>
              <w:rPr>
                <w:rFonts w:ascii="Arial" w:eastAsia="MS Gothic" w:hAnsi="Arial" w:cs="Arial"/>
                <w:color w:val="FF0000"/>
              </w:rPr>
            </w:pPr>
            <w:r>
              <w:rPr>
                <w:rFonts w:ascii="Arial" w:eastAsia="MS Gothic" w:hAnsi="Arial" w:cs="Arial"/>
                <w:color w:val="FF0000"/>
              </w:rPr>
              <w:t xml:space="preserve">One easy change </w:t>
            </w:r>
            <w:r w:rsidR="00224F16">
              <w:rPr>
                <w:rFonts w:ascii="Arial" w:eastAsia="MS Gothic" w:hAnsi="Arial" w:cs="Arial"/>
                <w:color w:val="FF0000"/>
              </w:rPr>
              <w:t>would be to</w:t>
            </w:r>
            <w:r>
              <w:rPr>
                <w:rFonts w:ascii="Arial" w:eastAsia="MS Gothic" w:hAnsi="Arial" w:cs="Arial"/>
                <w:color w:val="FF0000"/>
              </w:rPr>
              <w:t xml:space="preserve">:  </w:t>
            </w:r>
            <w:r w:rsidR="00034722" w:rsidRPr="004E1FA4">
              <w:rPr>
                <w:rFonts w:ascii="Arial" w:eastAsia="MS Gothic" w:hAnsi="Arial" w:cs="Arial"/>
                <w:color w:val="FF0000"/>
              </w:rPr>
              <w:t>S</w:t>
            </w:r>
            <w:r w:rsidR="00224F16">
              <w:rPr>
                <w:rFonts w:ascii="Arial" w:eastAsia="MS Gothic" w:hAnsi="Arial" w:cs="Arial"/>
                <w:color w:val="FF0000"/>
              </w:rPr>
              <w:t>.</w:t>
            </w:r>
            <w:r w:rsidR="00034722" w:rsidRPr="004E1FA4">
              <w:rPr>
                <w:rFonts w:ascii="Arial" w:eastAsia="MS Gothic" w:hAnsi="Arial" w:cs="Arial"/>
                <w:color w:val="FF0000"/>
              </w:rPr>
              <w:t>11(2)(a</w:t>
            </w:r>
            <w:r>
              <w:rPr>
                <w:rFonts w:ascii="Arial" w:eastAsia="MS Gothic" w:hAnsi="Arial" w:cs="Arial"/>
                <w:color w:val="FF0000"/>
              </w:rPr>
              <w:t xml:space="preserve">) </w:t>
            </w:r>
          </w:p>
          <w:p w14:paraId="43BE26B9" w14:textId="77777777" w:rsidR="00034722" w:rsidRPr="004E1FA4" w:rsidRDefault="00034722" w:rsidP="00034722">
            <w:pPr>
              <w:rPr>
                <w:rFonts w:ascii="Arial" w:eastAsia="MS Gothic" w:hAnsi="Arial" w:cs="Arial"/>
                <w:color w:val="FF0000"/>
              </w:rPr>
            </w:pPr>
          </w:p>
          <w:p w14:paraId="3F8D9041" w14:textId="54567A2D" w:rsidR="00034722" w:rsidRPr="004E1FA4" w:rsidRDefault="00034722" w:rsidP="00034722">
            <w:pPr>
              <w:rPr>
                <w:rFonts w:ascii="Arial" w:hAnsi="Arial" w:cs="Arial"/>
                <w:i/>
                <w:iCs/>
                <w:color w:val="FF0000"/>
              </w:rPr>
            </w:pPr>
            <w:r w:rsidRPr="004E1FA4">
              <w:rPr>
                <w:rFonts w:ascii="Arial" w:eastAsia="MS Gothic" w:hAnsi="Arial" w:cs="Arial"/>
                <w:i/>
                <w:iCs/>
                <w:color w:val="FF0000"/>
              </w:rPr>
              <w:t>S11(2)(a) “</w:t>
            </w:r>
            <w:r w:rsidRPr="004E1FA4">
              <w:rPr>
                <w:rFonts w:ascii="Arial" w:hAnsi="Arial" w:cs="Arial"/>
                <w:i/>
                <w:iCs/>
                <w:color w:val="FF0000"/>
              </w:rPr>
              <w:t xml:space="preserve">A provision in a retail shop lease purporting to preclude the tenant from voluntarily </w:t>
            </w:r>
            <w:r w:rsidRPr="004E1FA4">
              <w:rPr>
                <w:rStyle w:val="highlight"/>
                <w:rFonts w:ascii="Arial" w:hAnsi="Arial" w:cs="Arial"/>
                <w:i/>
                <w:iCs/>
                <w:color w:val="FF0000"/>
              </w:rPr>
              <w:t>disclosing</w:t>
            </w:r>
            <w:r w:rsidRPr="004E1FA4">
              <w:rPr>
                <w:rFonts w:ascii="Arial" w:hAnsi="Arial" w:cs="Arial"/>
                <w:i/>
                <w:iCs/>
                <w:color w:val="FF0000"/>
              </w:rPr>
              <w:t xml:space="preserve"> the rent under the lease is void.”</w:t>
            </w:r>
          </w:p>
          <w:p w14:paraId="149A0563" w14:textId="73CD7629" w:rsidR="00745771" w:rsidRPr="004E1FA4" w:rsidRDefault="00745771" w:rsidP="00034722">
            <w:pPr>
              <w:rPr>
                <w:rFonts w:ascii="Arial" w:hAnsi="Arial" w:cs="Arial"/>
                <w:color w:val="FF0000"/>
              </w:rPr>
            </w:pPr>
          </w:p>
          <w:p w14:paraId="2C3B02E0" w14:textId="2AF44365" w:rsidR="00745771" w:rsidRPr="00224F16" w:rsidRDefault="00745771" w:rsidP="00034722">
            <w:pPr>
              <w:rPr>
                <w:rFonts w:ascii="Arial" w:hAnsi="Arial" w:cs="Arial"/>
                <w:i/>
                <w:iCs/>
                <w:color w:val="FF0000"/>
              </w:rPr>
            </w:pPr>
            <w:r w:rsidRPr="004E1FA4">
              <w:rPr>
                <w:rFonts w:ascii="Arial" w:hAnsi="Arial" w:cs="Arial"/>
                <w:color w:val="FF0000"/>
              </w:rPr>
              <w:t>Firstly, disclosing the “</w:t>
            </w:r>
            <w:r w:rsidRPr="004E1FA4">
              <w:rPr>
                <w:rFonts w:ascii="Arial" w:hAnsi="Arial" w:cs="Arial"/>
                <w:color w:val="FF0000"/>
                <w:u w:val="single"/>
              </w:rPr>
              <w:t>rent”</w:t>
            </w:r>
            <w:r w:rsidRPr="004E1FA4">
              <w:rPr>
                <w:rFonts w:ascii="Arial" w:hAnsi="Arial" w:cs="Arial"/>
                <w:color w:val="FF0000"/>
              </w:rPr>
              <w:t xml:space="preserve"> is </w:t>
            </w:r>
            <w:r w:rsidR="00224F16">
              <w:rPr>
                <w:rFonts w:ascii="Arial" w:hAnsi="Arial" w:cs="Arial"/>
                <w:color w:val="FF0000"/>
              </w:rPr>
              <w:t xml:space="preserve">of </w:t>
            </w:r>
            <w:r w:rsidRPr="004E1FA4">
              <w:rPr>
                <w:rFonts w:ascii="Arial" w:hAnsi="Arial" w:cs="Arial"/>
                <w:color w:val="FF0000"/>
              </w:rPr>
              <w:t>very limited</w:t>
            </w:r>
            <w:r w:rsidR="00224F16">
              <w:rPr>
                <w:rFonts w:ascii="Arial" w:hAnsi="Arial" w:cs="Arial"/>
                <w:color w:val="FF0000"/>
              </w:rPr>
              <w:t xml:space="preserve"> scope. The term ‘rent’</w:t>
            </w:r>
            <w:r w:rsidRPr="004E1FA4">
              <w:rPr>
                <w:rFonts w:ascii="Arial" w:hAnsi="Arial" w:cs="Arial"/>
                <w:color w:val="FF0000"/>
              </w:rPr>
              <w:t xml:space="preserve"> would not allow the tenant to disclose the </w:t>
            </w:r>
            <w:proofErr w:type="gramStart"/>
            <w:r w:rsidRPr="004E1FA4">
              <w:rPr>
                <w:rFonts w:ascii="Arial" w:hAnsi="Arial" w:cs="Arial"/>
                <w:color w:val="FF0000"/>
              </w:rPr>
              <w:t>area(</w:t>
            </w:r>
            <w:proofErr w:type="gramEnd"/>
            <w:r w:rsidRPr="004E1FA4">
              <w:rPr>
                <w:rFonts w:ascii="Arial" w:hAnsi="Arial" w:cs="Arial"/>
                <w:color w:val="FF0000"/>
              </w:rPr>
              <w:t>square meter</w:t>
            </w:r>
            <w:r w:rsidR="00BC35B6" w:rsidRPr="004E1FA4">
              <w:rPr>
                <w:rFonts w:ascii="Arial" w:hAnsi="Arial" w:cs="Arial"/>
                <w:color w:val="FF0000"/>
              </w:rPr>
              <w:t xml:space="preserve"> size of the shop</w:t>
            </w:r>
            <w:r w:rsidRPr="004E1FA4">
              <w:rPr>
                <w:rFonts w:ascii="Arial" w:hAnsi="Arial" w:cs="Arial"/>
                <w:color w:val="FF0000"/>
              </w:rPr>
              <w:t xml:space="preserve">), or </w:t>
            </w:r>
            <w:r w:rsidR="00BC35B6" w:rsidRPr="004E1FA4">
              <w:rPr>
                <w:rFonts w:ascii="Arial" w:hAnsi="Arial" w:cs="Arial"/>
                <w:color w:val="FF0000"/>
              </w:rPr>
              <w:t xml:space="preserve">the address, or </w:t>
            </w:r>
            <w:r w:rsidRPr="004E1FA4">
              <w:rPr>
                <w:rFonts w:ascii="Arial" w:hAnsi="Arial" w:cs="Arial"/>
                <w:color w:val="FF0000"/>
              </w:rPr>
              <w:t>commencement date, or annual increases, or incentives etc.  Th</w:t>
            </w:r>
            <w:r w:rsidR="00224F16">
              <w:rPr>
                <w:rFonts w:ascii="Arial" w:hAnsi="Arial" w:cs="Arial"/>
                <w:color w:val="FF0000"/>
              </w:rPr>
              <w:t>is</w:t>
            </w:r>
            <w:r w:rsidRPr="004E1FA4">
              <w:rPr>
                <w:rFonts w:ascii="Arial" w:hAnsi="Arial" w:cs="Arial"/>
                <w:color w:val="FF0000"/>
              </w:rPr>
              <w:t xml:space="preserve"> provision should allow ‘</w:t>
            </w:r>
            <w:r w:rsidRPr="00224F16">
              <w:rPr>
                <w:rFonts w:ascii="Arial" w:hAnsi="Arial" w:cs="Arial"/>
                <w:i/>
                <w:iCs/>
                <w:color w:val="FF0000"/>
              </w:rPr>
              <w:t>disclosure of all matters and variables contained within the lease, and/or any ancillary or supporting information that is in connection with the landlord and tenant commercial relationship.”</w:t>
            </w:r>
          </w:p>
          <w:p w14:paraId="0B619A15" w14:textId="3A60C509" w:rsidR="00745771" w:rsidRPr="004E1FA4" w:rsidRDefault="00745771" w:rsidP="00034722">
            <w:pPr>
              <w:rPr>
                <w:rFonts w:ascii="Arial" w:hAnsi="Arial" w:cs="Arial"/>
                <w:color w:val="FF0000"/>
              </w:rPr>
            </w:pPr>
          </w:p>
          <w:p w14:paraId="2D73C6F5" w14:textId="53341D00" w:rsidR="00745771" w:rsidRPr="004E1FA4" w:rsidRDefault="00745771" w:rsidP="00034722">
            <w:pPr>
              <w:rPr>
                <w:rFonts w:ascii="Arial" w:hAnsi="Arial" w:cs="Arial"/>
                <w:color w:val="FF0000"/>
              </w:rPr>
            </w:pPr>
            <w:r w:rsidRPr="004E1FA4">
              <w:rPr>
                <w:rFonts w:ascii="Arial" w:hAnsi="Arial" w:cs="Arial"/>
                <w:color w:val="FF0000"/>
              </w:rPr>
              <w:t xml:space="preserve">Secondly, </w:t>
            </w:r>
            <w:r w:rsidR="00BC35B6" w:rsidRPr="004E1FA4">
              <w:rPr>
                <w:rFonts w:ascii="Arial" w:hAnsi="Arial" w:cs="Arial"/>
                <w:color w:val="FF0000"/>
              </w:rPr>
              <w:t xml:space="preserve">“a provision in a retail shop </w:t>
            </w:r>
            <w:r w:rsidR="00BC35B6" w:rsidRPr="004E1FA4">
              <w:rPr>
                <w:rFonts w:ascii="Arial" w:hAnsi="Arial" w:cs="Arial"/>
                <w:color w:val="FF0000"/>
                <w:u w:val="single"/>
              </w:rPr>
              <w:t>lease</w:t>
            </w:r>
            <w:r w:rsidR="00BC35B6" w:rsidRPr="004E1FA4">
              <w:rPr>
                <w:rFonts w:ascii="Arial" w:hAnsi="Arial" w:cs="Arial"/>
                <w:color w:val="FF0000"/>
              </w:rPr>
              <w:t xml:space="preserve">” needs to be expanded because much of the critical information is contained within documentation and correspondence that is not strictly the ‘lease’.  Eg a survey plan, concession deed, incentive deed, confidentiality agreement etc.   </w:t>
            </w:r>
          </w:p>
          <w:p w14:paraId="114974AD" w14:textId="4A0DC4FF" w:rsidR="00B87B45" w:rsidRPr="004E1FA4" w:rsidRDefault="00B87B45" w:rsidP="00034722">
            <w:pPr>
              <w:rPr>
                <w:rFonts w:ascii="Arial" w:hAnsi="Arial" w:cs="Arial"/>
                <w:color w:val="FF0000"/>
              </w:rPr>
            </w:pPr>
          </w:p>
          <w:p w14:paraId="5EC7752A" w14:textId="23BA1AEC" w:rsidR="00745771" w:rsidRPr="004E1FA4" w:rsidRDefault="00B87B45" w:rsidP="00B87B45">
            <w:pPr>
              <w:rPr>
                <w:rFonts w:ascii="Arial" w:hAnsi="Arial" w:cs="Arial"/>
                <w:color w:val="FF0000"/>
              </w:rPr>
            </w:pPr>
            <w:r w:rsidRPr="004E1FA4">
              <w:rPr>
                <w:rFonts w:ascii="Arial" w:hAnsi="Arial" w:cs="Arial"/>
                <w:color w:val="FF0000"/>
              </w:rPr>
              <w:t>In the vast majority of cases</w:t>
            </w:r>
            <w:r w:rsidR="00224F16">
              <w:rPr>
                <w:rFonts w:ascii="Arial" w:hAnsi="Arial" w:cs="Arial"/>
                <w:color w:val="FF0000"/>
              </w:rPr>
              <w:t xml:space="preserve"> currently</w:t>
            </w:r>
            <w:r w:rsidRPr="004E1FA4">
              <w:rPr>
                <w:rFonts w:ascii="Arial" w:hAnsi="Arial" w:cs="Arial"/>
                <w:color w:val="FF0000"/>
              </w:rPr>
              <w:t xml:space="preserve">, it is only the tenant which is bound by confidentiality, not the landlord. </w:t>
            </w:r>
          </w:p>
          <w:p w14:paraId="1F14BC18" w14:textId="52493D74" w:rsidR="00B87B45" w:rsidRPr="008D2743" w:rsidRDefault="00B87B45" w:rsidP="00B87B45">
            <w:pPr>
              <w:rPr>
                <w:rFonts w:eastAsia="MS Gothic"/>
              </w:rPr>
            </w:pPr>
          </w:p>
        </w:tc>
      </w:tr>
      <w:tr w:rsidR="00715C11" w:rsidRPr="008D2743" w14:paraId="60AD0297" w14:textId="77777777" w:rsidTr="00872000">
        <w:tc>
          <w:tcPr>
            <w:tcW w:w="4531" w:type="dxa"/>
          </w:tcPr>
          <w:p w14:paraId="592FBBBC" w14:textId="77777777" w:rsidR="00715C11" w:rsidRDefault="00715C11" w:rsidP="008D2743">
            <w:pPr>
              <w:pStyle w:val="CTAOptionheading"/>
              <w:numPr>
                <w:ilvl w:val="0"/>
                <w:numId w:val="3"/>
              </w:numPr>
              <w:spacing w:before="60" w:after="0" w:line="240" w:lineRule="auto"/>
              <w:ind w:left="306"/>
              <w:contextualSpacing/>
              <w:rPr>
                <w:b w:val="0"/>
                <w:sz w:val="22"/>
                <w:szCs w:val="22"/>
              </w:rPr>
            </w:pPr>
            <w:r w:rsidRPr="008D2743">
              <w:rPr>
                <w:b w:val="0"/>
                <w:sz w:val="22"/>
                <w:szCs w:val="22"/>
              </w:rPr>
              <w:lastRenderedPageBreak/>
              <w:t>If not, how could disclosure and access to rent information be improved?</w:t>
            </w:r>
          </w:p>
          <w:p w14:paraId="174202ED" w14:textId="77777777" w:rsidR="003235B2" w:rsidRDefault="003235B2" w:rsidP="003235B2">
            <w:pPr>
              <w:pStyle w:val="CTAOptionheading"/>
              <w:spacing w:before="60" w:after="0" w:line="240" w:lineRule="auto"/>
              <w:contextualSpacing/>
              <w:rPr>
                <w:b w:val="0"/>
                <w:sz w:val="22"/>
                <w:szCs w:val="22"/>
              </w:rPr>
            </w:pPr>
          </w:p>
          <w:p w14:paraId="5A76F997" w14:textId="77777777" w:rsidR="003235B2" w:rsidRPr="008D2743" w:rsidRDefault="003235B2" w:rsidP="003235B2">
            <w:pPr>
              <w:pStyle w:val="CTAOptionheading"/>
              <w:spacing w:before="60" w:after="0" w:line="240" w:lineRule="auto"/>
              <w:contextualSpacing/>
              <w:rPr>
                <w:b w:val="0"/>
                <w:sz w:val="22"/>
                <w:szCs w:val="22"/>
              </w:rPr>
            </w:pPr>
          </w:p>
        </w:tc>
        <w:tc>
          <w:tcPr>
            <w:tcW w:w="9417" w:type="dxa"/>
          </w:tcPr>
          <w:p w14:paraId="3F9E7D55" w14:textId="77777777" w:rsidR="00715C11" w:rsidRDefault="00715C11" w:rsidP="008D2743">
            <w:pPr>
              <w:pStyle w:val="RVquestions"/>
              <w:spacing w:before="60" w:after="0" w:line="240" w:lineRule="auto"/>
              <w:ind w:left="28" w:firstLine="0"/>
              <w:rPr>
                <w:rFonts w:eastAsia="MS Gothic"/>
                <w:sz w:val="22"/>
                <w:szCs w:val="22"/>
              </w:rPr>
            </w:pPr>
            <w:r w:rsidRPr="008D2743">
              <w:rPr>
                <w:rFonts w:eastAsia="MS Gothic"/>
                <w:sz w:val="22"/>
                <w:szCs w:val="22"/>
              </w:rPr>
              <w:t>Comment here</w:t>
            </w:r>
            <w:r w:rsidR="00C846CE">
              <w:rPr>
                <w:rFonts w:eastAsia="MS Gothic"/>
                <w:sz w:val="22"/>
                <w:szCs w:val="22"/>
              </w:rPr>
              <w:t>.</w:t>
            </w:r>
          </w:p>
          <w:p w14:paraId="395D1710" w14:textId="326C96D3" w:rsidR="00B87B45" w:rsidRDefault="00B87B45" w:rsidP="008D2743">
            <w:pPr>
              <w:pStyle w:val="RVquestions"/>
              <w:spacing w:before="60" w:after="0" w:line="240" w:lineRule="auto"/>
              <w:ind w:left="28" w:firstLine="0"/>
              <w:rPr>
                <w:rFonts w:eastAsia="MS Gothic"/>
                <w:color w:val="FF0000"/>
                <w:sz w:val="22"/>
                <w:szCs w:val="22"/>
              </w:rPr>
            </w:pPr>
            <w:r w:rsidRPr="004E1FA4">
              <w:rPr>
                <w:rFonts w:eastAsia="MS Gothic"/>
                <w:color w:val="FF0000"/>
                <w:sz w:val="22"/>
                <w:szCs w:val="22"/>
              </w:rPr>
              <w:t>It needs to be a level playing field so</w:t>
            </w:r>
            <w:r w:rsidR="007D63D9">
              <w:rPr>
                <w:rFonts w:eastAsia="MS Gothic"/>
                <w:color w:val="FF0000"/>
                <w:sz w:val="22"/>
                <w:szCs w:val="22"/>
              </w:rPr>
              <w:t xml:space="preserve"> </w:t>
            </w:r>
            <w:r w:rsidRPr="004E1FA4">
              <w:rPr>
                <w:rFonts w:eastAsia="MS Gothic"/>
                <w:color w:val="FF0000"/>
                <w:sz w:val="22"/>
                <w:szCs w:val="22"/>
              </w:rPr>
              <w:t xml:space="preserve">tenants have access to </w:t>
            </w:r>
            <w:r w:rsidR="004E1FA4" w:rsidRPr="004E1FA4">
              <w:rPr>
                <w:rFonts w:eastAsia="MS Gothic"/>
                <w:color w:val="FF0000"/>
                <w:sz w:val="22"/>
                <w:szCs w:val="22"/>
              </w:rPr>
              <w:t xml:space="preserve">market information when considering, commencing and renewing leases and well as market rent reviews. </w:t>
            </w:r>
          </w:p>
          <w:p w14:paraId="737B540B" w14:textId="69795F46" w:rsidR="007D63D9" w:rsidRDefault="007D63D9" w:rsidP="008D2743">
            <w:pPr>
              <w:pStyle w:val="RVquestions"/>
              <w:spacing w:before="60" w:after="0" w:line="240" w:lineRule="auto"/>
              <w:ind w:left="28" w:firstLine="0"/>
              <w:rPr>
                <w:rFonts w:eastAsia="MS Gothic"/>
                <w:color w:val="FF0000"/>
                <w:sz w:val="22"/>
                <w:szCs w:val="22"/>
              </w:rPr>
            </w:pPr>
          </w:p>
          <w:p w14:paraId="3D6B92AB" w14:textId="5C6D3A44" w:rsidR="007D63D9" w:rsidRDefault="007D63D9" w:rsidP="008D2743">
            <w:pPr>
              <w:pStyle w:val="RVquestions"/>
              <w:spacing w:before="60" w:after="0" w:line="240" w:lineRule="auto"/>
              <w:ind w:left="28" w:firstLine="0"/>
              <w:rPr>
                <w:rFonts w:eastAsia="MS Gothic"/>
                <w:color w:val="FF0000"/>
                <w:sz w:val="22"/>
                <w:szCs w:val="22"/>
              </w:rPr>
            </w:pPr>
            <w:r>
              <w:rPr>
                <w:rFonts w:eastAsia="MS Gothic"/>
                <w:color w:val="FF0000"/>
                <w:sz w:val="22"/>
                <w:szCs w:val="22"/>
              </w:rPr>
              <w:t>Tenants need an easy, cheap and reliable way of understanding of what a fair and reasonable rent is</w:t>
            </w:r>
            <w:r w:rsidR="00816B52">
              <w:rPr>
                <w:rFonts w:eastAsia="MS Gothic"/>
                <w:color w:val="FF0000"/>
                <w:sz w:val="22"/>
                <w:szCs w:val="22"/>
              </w:rPr>
              <w:t>,</w:t>
            </w:r>
            <w:r>
              <w:rPr>
                <w:rFonts w:eastAsia="MS Gothic"/>
                <w:color w:val="FF0000"/>
                <w:sz w:val="22"/>
                <w:szCs w:val="22"/>
              </w:rPr>
              <w:t xml:space="preserve"> relevant for their space.  </w:t>
            </w:r>
          </w:p>
          <w:p w14:paraId="3DA3E598" w14:textId="77777777" w:rsidR="007D63D9" w:rsidRDefault="007D63D9" w:rsidP="008D2743">
            <w:pPr>
              <w:pStyle w:val="RVquestions"/>
              <w:spacing w:before="60" w:after="0" w:line="240" w:lineRule="auto"/>
              <w:ind w:left="28" w:firstLine="0"/>
              <w:rPr>
                <w:rFonts w:eastAsia="MS Gothic"/>
                <w:color w:val="FF0000"/>
                <w:sz w:val="22"/>
                <w:szCs w:val="22"/>
              </w:rPr>
            </w:pPr>
          </w:p>
          <w:p w14:paraId="25B13CB7" w14:textId="2B558987" w:rsidR="007D63D9" w:rsidRDefault="007D63D9" w:rsidP="008D2743">
            <w:pPr>
              <w:pStyle w:val="RVquestions"/>
              <w:spacing w:before="60" w:after="0" w:line="240" w:lineRule="auto"/>
              <w:ind w:left="28" w:firstLine="0"/>
              <w:rPr>
                <w:rFonts w:eastAsia="MS Gothic"/>
                <w:color w:val="FF0000"/>
                <w:sz w:val="22"/>
                <w:szCs w:val="22"/>
              </w:rPr>
            </w:pPr>
            <w:r>
              <w:rPr>
                <w:rFonts w:eastAsia="MS Gothic"/>
                <w:color w:val="FF0000"/>
                <w:sz w:val="22"/>
                <w:szCs w:val="22"/>
              </w:rPr>
              <w:t>Looking at purchasing a house for example, it’s</w:t>
            </w:r>
            <w:r w:rsidR="00816B52">
              <w:rPr>
                <w:rFonts w:eastAsia="MS Gothic"/>
                <w:color w:val="FF0000"/>
                <w:sz w:val="22"/>
                <w:szCs w:val="22"/>
              </w:rPr>
              <w:t xml:space="preserve"> relatively</w:t>
            </w:r>
            <w:r>
              <w:rPr>
                <w:rFonts w:eastAsia="MS Gothic"/>
                <w:color w:val="FF0000"/>
                <w:sz w:val="22"/>
                <w:szCs w:val="22"/>
              </w:rPr>
              <w:t xml:space="preserve"> easy to determine a fair price (within say a 10% margin of error) for what a house on the market i</w:t>
            </w:r>
            <w:r w:rsidR="00816B52">
              <w:rPr>
                <w:rFonts w:eastAsia="MS Gothic"/>
                <w:color w:val="FF0000"/>
                <w:sz w:val="22"/>
                <w:szCs w:val="22"/>
              </w:rPr>
              <w:t>s</w:t>
            </w:r>
            <w:r>
              <w:rPr>
                <w:rFonts w:eastAsia="MS Gothic"/>
                <w:color w:val="FF0000"/>
                <w:sz w:val="22"/>
                <w:szCs w:val="22"/>
              </w:rPr>
              <w:t xml:space="preserve"> worth.  </w:t>
            </w:r>
          </w:p>
          <w:p w14:paraId="26877D00" w14:textId="77777777" w:rsidR="007D63D9" w:rsidRDefault="007D63D9" w:rsidP="008D2743">
            <w:pPr>
              <w:pStyle w:val="RVquestions"/>
              <w:spacing w:before="60" w:after="0" w:line="240" w:lineRule="auto"/>
              <w:ind w:left="28" w:firstLine="0"/>
              <w:rPr>
                <w:rFonts w:eastAsia="MS Gothic"/>
                <w:color w:val="FF0000"/>
                <w:sz w:val="22"/>
                <w:szCs w:val="22"/>
              </w:rPr>
            </w:pPr>
          </w:p>
          <w:p w14:paraId="7048EBE0" w14:textId="206155C3" w:rsidR="007D63D9" w:rsidRDefault="007D63D9" w:rsidP="00690799">
            <w:pPr>
              <w:pStyle w:val="RVquestions"/>
              <w:numPr>
                <w:ilvl w:val="0"/>
                <w:numId w:val="24"/>
              </w:numPr>
              <w:spacing w:before="60" w:after="0" w:line="240" w:lineRule="auto"/>
              <w:rPr>
                <w:rFonts w:eastAsia="MS Gothic"/>
                <w:color w:val="FF0000"/>
                <w:sz w:val="22"/>
                <w:szCs w:val="22"/>
              </w:rPr>
            </w:pPr>
            <w:r>
              <w:rPr>
                <w:rFonts w:eastAsia="MS Gothic"/>
                <w:color w:val="FF0000"/>
                <w:sz w:val="22"/>
                <w:szCs w:val="22"/>
              </w:rPr>
              <w:t xml:space="preserve">Many </w:t>
            </w:r>
            <w:r w:rsidR="00150727">
              <w:rPr>
                <w:rFonts w:eastAsia="MS Gothic"/>
                <w:color w:val="FF0000"/>
                <w:sz w:val="22"/>
                <w:szCs w:val="22"/>
              </w:rPr>
              <w:t xml:space="preserve">house </w:t>
            </w:r>
            <w:r>
              <w:rPr>
                <w:rFonts w:eastAsia="MS Gothic"/>
                <w:color w:val="FF0000"/>
                <w:sz w:val="22"/>
                <w:szCs w:val="22"/>
              </w:rPr>
              <w:t xml:space="preserve">listings have an </w:t>
            </w:r>
            <w:r w:rsidR="00150727">
              <w:rPr>
                <w:rFonts w:eastAsia="MS Gothic"/>
                <w:color w:val="FF0000"/>
                <w:sz w:val="22"/>
                <w:szCs w:val="22"/>
              </w:rPr>
              <w:t xml:space="preserve">openly </w:t>
            </w:r>
            <w:r>
              <w:rPr>
                <w:rFonts w:eastAsia="MS Gothic"/>
                <w:color w:val="FF0000"/>
                <w:sz w:val="22"/>
                <w:szCs w:val="22"/>
              </w:rPr>
              <w:t xml:space="preserve">advertised price </w:t>
            </w:r>
            <w:r w:rsidR="00150727">
              <w:rPr>
                <w:rFonts w:eastAsia="MS Gothic"/>
                <w:color w:val="FF0000"/>
                <w:sz w:val="22"/>
                <w:szCs w:val="22"/>
              </w:rPr>
              <w:t>–</w:t>
            </w:r>
            <w:r>
              <w:rPr>
                <w:rFonts w:eastAsia="MS Gothic"/>
                <w:color w:val="FF0000"/>
                <w:sz w:val="22"/>
                <w:szCs w:val="22"/>
              </w:rPr>
              <w:t xml:space="preserve"> </w:t>
            </w:r>
            <w:r w:rsidR="00150727">
              <w:rPr>
                <w:rFonts w:eastAsia="MS Gothic"/>
                <w:color w:val="FF0000"/>
                <w:sz w:val="22"/>
                <w:szCs w:val="22"/>
              </w:rPr>
              <w:t xml:space="preserve">(where as Westfield/Vicinity/Hawaiian etc NEVER openly advertise what they are leasing a retail ship for). </w:t>
            </w:r>
          </w:p>
          <w:p w14:paraId="7C225295" w14:textId="4BC712F1" w:rsidR="00150727" w:rsidRDefault="00150727" w:rsidP="008D2743">
            <w:pPr>
              <w:pStyle w:val="RVquestions"/>
              <w:spacing w:before="60" w:after="0" w:line="240" w:lineRule="auto"/>
              <w:ind w:left="28" w:firstLine="0"/>
              <w:rPr>
                <w:rFonts w:eastAsia="MS Gothic"/>
                <w:color w:val="FF0000"/>
                <w:sz w:val="22"/>
                <w:szCs w:val="22"/>
              </w:rPr>
            </w:pPr>
          </w:p>
          <w:p w14:paraId="2F2E8849" w14:textId="17605B13" w:rsidR="00150727" w:rsidRDefault="00150727" w:rsidP="00690799">
            <w:pPr>
              <w:pStyle w:val="RVquestions"/>
              <w:numPr>
                <w:ilvl w:val="0"/>
                <w:numId w:val="24"/>
              </w:numPr>
              <w:spacing w:before="60" w:after="0" w:line="240" w:lineRule="auto"/>
              <w:rPr>
                <w:rFonts w:eastAsia="MS Gothic"/>
                <w:color w:val="FF0000"/>
                <w:sz w:val="22"/>
                <w:szCs w:val="22"/>
              </w:rPr>
            </w:pPr>
            <w:r>
              <w:rPr>
                <w:rFonts w:eastAsia="MS Gothic"/>
                <w:color w:val="FF0000"/>
                <w:sz w:val="22"/>
                <w:szCs w:val="22"/>
              </w:rPr>
              <w:t>There are free websites (</w:t>
            </w:r>
            <w:proofErr w:type="spellStart"/>
            <w:proofErr w:type="gramStart"/>
            <w:r>
              <w:rPr>
                <w:rFonts w:eastAsia="MS Gothic"/>
                <w:color w:val="FF0000"/>
                <w:sz w:val="22"/>
                <w:szCs w:val="22"/>
              </w:rPr>
              <w:t>eg</w:t>
            </w:r>
            <w:proofErr w:type="spellEnd"/>
            <w:proofErr w:type="gramEnd"/>
            <w:r>
              <w:rPr>
                <w:rFonts w:eastAsia="MS Gothic"/>
                <w:color w:val="FF0000"/>
                <w:sz w:val="22"/>
                <w:szCs w:val="22"/>
              </w:rPr>
              <w:t xml:space="preserve"> Domain</w:t>
            </w:r>
            <w:r w:rsidR="00816B52">
              <w:rPr>
                <w:rFonts w:eastAsia="MS Gothic"/>
                <w:color w:val="FF0000"/>
                <w:sz w:val="22"/>
                <w:szCs w:val="22"/>
              </w:rPr>
              <w:t>.com.au</w:t>
            </w:r>
            <w:r>
              <w:rPr>
                <w:rFonts w:eastAsia="MS Gothic"/>
                <w:color w:val="FF0000"/>
                <w:sz w:val="22"/>
                <w:szCs w:val="22"/>
              </w:rPr>
              <w:t xml:space="preserve"> / realestate.com.au) which use automated valuation models to price estimate for properties off the market</w:t>
            </w:r>
            <w:r w:rsidR="00816B52">
              <w:rPr>
                <w:rFonts w:eastAsia="MS Gothic"/>
                <w:color w:val="FF0000"/>
                <w:sz w:val="22"/>
                <w:szCs w:val="22"/>
              </w:rPr>
              <w:t xml:space="preserve"> and display these values on their website. </w:t>
            </w:r>
          </w:p>
          <w:p w14:paraId="008AB7C7" w14:textId="64B8FA9F" w:rsidR="00150727" w:rsidRDefault="00150727" w:rsidP="008D2743">
            <w:pPr>
              <w:pStyle w:val="RVquestions"/>
              <w:spacing w:before="60" w:after="0" w:line="240" w:lineRule="auto"/>
              <w:ind w:left="28" w:firstLine="0"/>
              <w:rPr>
                <w:rFonts w:eastAsia="MS Gothic"/>
                <w:color w:val="FF0000"/>
                <w:sz w:val="22"/>
                <w:szCs w:val="22"/>
              </w:rPr>
            </w:pPr>
          </w:p>
          <w:p w14:paraId="2773A1D9" w14:textId="1EFC87DC" w:rsidR="00150727" w:rsidRDefault="00150727" w:rsidP="00690799">
            <w:pPr>
              <w:pStyle w:val="RVquestions"/>
              <w:numPr>
                <w:ilvl w:val="0"/>
                <w:numId w:val="24"/>
              </w:numPr>
              <w:spacing w:before="60" w:after="0" w:line="240" w:lineRule="auto"/>
              <w:rPr>
                <w:rFonts w:eastAsia="MS Gothic"/>
                <w:color w:val="FF0000"/>
                <w:sz w:val="22"/>
                <w:szCs w:val="22"/>
              </w:rPr>
            </w:pPr>
            <w:r>
              <w:rPr>
                <w:rFonts w:eastAsia="MS Gothic"/>
                <w:color w:val="FF0000"/>
                <w:sz w:val="22"/>
                <w:szCs w:val="22"/>
              </w:rPr>
              <w:lastRenderedPageBreak/>
              <w:t xml:space="preserve">There is a database of transactions – </w:t>
            </w:r>
            <w:proofErr w:type="spellStart"/>
            <w:proofErr w:type="gramStart"/>
            <w:r>
              <w:rPr>
                <w:rFonts w:eastAsia="MS Gothic"/>
                <w:color w:val="FF0000"/>
                <w:sz w:val="22"/>
                <w:szCs w:val="22"/>
              </w:rPr>
              <w:t>eg</w:t>
            </w:r>
            <w:proofErr w:type="spellEnd"/>
            <w:proofErr w:type="gramEnd"/>
            <w:r>
              <w:rPr>
                <w:rFonts w:eastAsia="MS Gothic"/>
                <w:color w:val="FF0000"/>
                <w:sz w:val="22"/>
                <w:szCs w:val="22"/>
              </w:rPr>
              <w:t xml:space="preserve"> Landgate which record sale prices and are accessible by all property professional and sophisticated business people. </w:t>
            </w:r>
          </w:p>
          <w:p w14:paraId="58F4BF63" w14:textId="405F2935" w:rsidR="00150727" w:rsidRDefault="00150727" w:rsidP="008D2743">
            <w:pPr>
              <w:pStyle w:val="RVquestions"/>
              <w:spacing w:before="60" w:after="0" w:line="240" w:lineRule="auto"/>
              <w:ind w:left="28" w:firstLine="0"/>
              <w:rPr>
                <w:rFonts w:eastAsia="MS Gothic"/>
                <w:color w:val="FF0000"/>
                <w:sz w:val="22"/>
                <w:szCs w:val="22"/>
              </w:rPr>
            </w:pPr>
          </w:p>
          <w:p w14:paraId="1DBCB3D7" w14:textId="33E6A5E2" w:rsidR="00150727" w:rsidRDefault="00816B52" w:rsidP="00690799">
            <w:pPr>
              <w:pStyle w:val="RVquestions"/>
              <w:numPr>
                <w:ilvl w:val="0"/>
                <w:numId w:val="24"/>
              </w:numPr>
              <w:spacing w:before="60" w:after="0" w:line="240" w:lineRule="auto"/>
              <w:rPr>
                <w:rFonts w:eastAsia="MS Gothic"/>
                <w:color w:val="FF0000"/>
                <w:sz w:val="22"/>
                <w:szCs w:val="22"/>
              </w:rPr>
            </w:pPr>
            <w:r>
              <w:rPr>
                <w:rFonts w:eastAsia="MS Gothic"/>
                <w:color w:val="FF0000"/>
                <w:sz w:val="22"/>
                <w:szCs w:val="22"/>
              </w:rPr>
              <w:t>The h</w:t>
            </w:r>
            <w:r w:rsidR="00150727">
              <w:rPr>
                <w:rFonts w:eastAsia="MS Gothic"/>
                <w:color w:val="FF0000"/>
                <w:sz w:val="22"/>
                <w:szCs w:val="22"/>
              </w:rPr>
              <w:t xml:space="preserve">ousing and residential </w:t>
            </w:r>
            <w:r>
              <w:rPr>
                <w:rFonts w:eastAsia="MS Gothic"/>
                <w:color w:val="FF0000"/>
                <w:sz w:val="22"/>
                <w:szCs w:val="22"/>
              </w:rPr>
              <w:t xml:space="preserve">market </w:t>
            </w:r>
            <w:r w:rsidR="00150727">
              <w:rPr>
                <w:rFonts w:eastAsia="MS Gothic"/>
                <w:color w:val="FF0000"/>
                <w:sz w:val="22"/>
                <w:szCs w:val="22"/>
              </w:rPr>
              <w:t xml:space="preserve">is </w:t>
            </w:r>
            <w:r>
              <w:rPr>
                <w:rFonts w:eastAsia="MS Gothic"/>
                <w:color w:val="FF0000"/>
                <w:sz w:val="22"/>
                <w:szCs w:val="22"/>
              </w:rPr>
              <w:t xml:space="preserve">a </w:t>
            </w:r>
            <w:r w:rsidR="00150727">
              <w:rPr>
                <w:rFonts w:eastAsia="MS Gothic"/>
                <w:color w:val="FF0000"/>
                <w:sz w:val="22"/>
                <w:szCs w:val="22"/>
              </w:rPr>
              <w:t>non-distorted market – there are no incentive</w:t>
            </w:r>
            <w:r>
              <w:rPr>
                <w:rFonts w:eastAsia="MS Gothic"/>
                <w:color w:val="FF0000"/>
                <w:sz w:val="22"/>
                <w:szCs w:val="22"/>
              </w:rPr>
              <w:t>s</w:t>
            </w:r>
            <w:r w:rsidR="00150727">
              <w:rPr>
                <w:rFonts w:eastAsia="MS Gothic"/>
                <w:color w:val="FF0000"/>
                <w:sz w:val="22"/>
                <w:szCs w:val="22"/>
              </w:rPr>
              <w:t xml:space="preserve"> – </w:t>
            </w:r>
            <w:proofErr w:type="gramStart"/>
            <w:r w:rsidR="00150727">
              <w:rPr>
                <w:rFonts w:eastAsia="MS Gothic"/>
                <w:color w:val="FF0000"/>
                <w:sz w:val="22"/>
                <w:szCs w:val="22"/>
              </w:rPr>
              <w:t>i.e.</w:t>
            </w:r>
            <w:proofErr w:type="gramEnd"/>
            <w:r w:rsidR="00150727">
              <w:rPr>
                <w:rFonts w:eastAsia="MS Gothic"/>
                <w:color w:val="FF0000"/>
                <w:sz w:val="22"/>
                <w:szCs w:val="22"/>
              </w:rPr>
              <w:t xml:space="preserve"> no one gives you a $300K </w:t>
            </w:r>
            <w:r>
              <w:rPr>
                <w:rFonts w:eastAsia="MS Gothic"/>
                <w:color w:val="FF0000"/>
                <w:sz w:val="22"/>
                <w:szCs w:val="22"/>
              </w:rPr>
              <w:t xml:space="preserve">cash back </w:t>
            </w:r>
            <w:r w:rsidR="00150727">
              <w:rPr>
                <w:rFonts w:eastAsia="MS Gothic"/>
                <w:color w:val="FF0000"/>
                <w:sz w:val="22"/>
                <w:szCs w:val="22"/>
              </w:rPr>
              <w:t xml:space="preserve">incentive when buying a house </w:t>
            </w:r>
            <w:r>
              <w:rPr>
                <w:rFonts w:eastAsia="MS Gothic"/>
                <w:color w:val="FF0000"/>
                <w:sz w:val="22"/>
                <w:szCs w:val="22"/>
              </w:rPr>
              <w:t xml:space="preserve">for </w:t>
            </w:r>
            <w:r w:rsidR="00150727">
              <w:rPr>
                <w:rFonts w:eastAsia="MS Gothic"/>
                <w:color w:val="FF0000"/>
                <w:sz w:val="22"/>
                <w:szCs w:val="22"/>
              </w:rPr>
              <w:t xml:space="preserve">$500K.  </w:t>
            </w:r>
            <w:r w:rsidR="00940654">
              <w:rPr>
                <w:rFonts w:eastAsia="MS Gothic"/>
                <w:color w:val="FF0000"/>
                <w:sz w:val="22"/>
                <w:szCs w:val="22"/>
              </w:rPr>
              <w:t>Whereas</w:t>
            </w:r>
            <w:r w:rsidR="00150727">
              <w:rPr>
                <w:rFonts w:eastAsia="MS Gothic"/>
                <w:color w:val="FF0000"/>
                <w:sz w:val="22"/>
                <w:szCs w:val="22"/>
              </w:rPr>
              <w:t xml:space="preserve"> some</w:t>
            </w:r>
            <w:r>
              <w:rPr>
                <w:rFonts w:eastAsia="MS Gothic"/>
                <w:color w:val="FF0000"/>
                <w:sz w:val="22"/>
                <w:szCs w:val="22"/>
              </w:rPr>
              <w:t xml:space="preserve"> commercial</w:t>
            </w:r>
            <w:r w:rsidR="00150727">
              <w:rPr>
                <w:rFonts w:eastAsia="MS Gothic"/>
                <w:color w:val="FF0000"/>
                <w:sz w:val="22"/>
                <w:szCs w:val="22"/>
              </w:rPr>
              <w:t xml:space="preserve"> landlords do offer significant incentives to achieve for higher </w:t>
            </w:r>
            <w:r>
              <w:rPr>
                <w:rFonts w:eastAsia="MS Gothic"/>
                <w:color w:val="FF0000"/>
                <w:sz w:val="22"/>
                <w:szCs w:val="22"/>
              </w:rPr>
              <w:t xml:space="preserve">commercial </w:t>
            </w:r>
            <w:r w:rsidR="00150727">
              <w:rPr>
                <w:rFonts w:eastAsia="MS Gothic"/>
                <w:color w:val="FF0000"/>
                <w:sz w:val="22"/>
                <w:szCs w:val="22"/>
              </w:rPr>
              <w:t xml:space="preserve">rents – </w:t>
            </w:r>
            <w:proofErr w:type="gramStart"/>
            <w:r>
              <w:rPr>
                <w:rFonts w:eastAsia="MS Gothic"/>
                <w:color w:val="FF0000"/>
                <w:sz w:val="22"/>
                <w:szCs w:val="22"/>
              </w:rPr>
              <w:t>i.e.</w:t>
            </w:r>
            <w:proofErr w:type="gramEnd"/>
            <w:r w:rsidR="00150727">
              <w:rPr>
                <w:rFonts w:eastAsia="MS Gothic"/>
                <w:color w:val="FF0000"/>
                <w:sz w:val="22"/>
                <w:szCs w:val="22"/>
              </w:rPr>
              <w:t xml:space="preserve"> this distorts the market. </w:t>
            </w:r>
          </w:p>
          <w:p w14:paraId="333DA5B4" w14:textId="5F0AC92C" w:rsidR="00150727" w:rsidRDefault="00150727" w:rsidP="008D2743">
            <w:pPr>
              <w:pStyle w:val="RVquestions"/>
              <w:spacing w:before="60" w:after="0" w:line="240" w:lineRule="auto"/>
              <w:ind w:left="28" w:firstLine="0"/>
              <w:rPr>
                <w:rFonts w:eastAsia="MS Gothic"/>
                <w:color w:val="FF0000"/>
                <w:sz w:val="22"/>
                <w:szCs w:val="22"/>
              </w:rPr>
            </w:pPr>
          </w:p>
          <w:p w14:paraId="3BD49492" w14:textId="77777777" w:rsidR="00150727" w:rsidRDefault="00150727" w:rsidP="008D2743">
            <w:pPr>
              <w:pStyle w:val="RVquestions"/>
              <w:spacing w:before="60" w:after="0" w:line="240" w:lineRule="auto"/>
              <w:ind w:left="28" w:firstLine="0"/>
              <w:rPr>
                <w:rFonts w:eastAsia="MS Gothic"/>
                <w:color w:val="FF0000"/>
                <w:sz w:val="22"/>
                <w:szCs w:val="22"/>
              </w:rPr>
            </w:pPr>
          </w:p>
          <w:p w14:paraId="6825B7E6" w14:textId="1DE20BA7" w:rsidR="00690799" w:rsidRDefault="00690799" w:rsidP="00690799">
            <w:pPr>
              <w:pStyle w:val="RVquestions"/>
              <w:spacing w:before="60" w:after="0" w:line="240" w:lineRule="auto"/>
              <w:ind w:left="28" w:firstLine="0"/>
              <w:rPr>
                <w:rFonts w:eastAsia="MS Gothic"/>
                <w:color w:val="FF0000"/>
                <w:sz w:val="22"/>
                <w:szCs w:val="22"/>
              </w:rPr>
            </w:pPr>
            <w:r>
              <w:rPr>
                <w:rFonts w:eastAsia="MS Gothic"/>
                <w:color w:val="FF0000"/>
                <w:sz w:val="22"/>
                <w:szCs w:val="22"/>
              </w:rPr>
              <w:t xml:space="preserve">The solutions </w:t>
            </w:r>
            <w:r w:rsidR="00816B52">
              <w:rPr>
                <w:rFonts w:eastAsia="MS Gothic"/>
                <w:color w:val="FF0000"/>
                <w:sz w:val="22"/>
                <w:szCs w:val="22"/>
              </w:rPr>
              <w:t xml:space="preserve">to provide greater transparency </w:t>
            </w:r>
            <w:r>
              <w:rPr>
                <w:rFonts w:eastAsia="MS Gothic"/>
                <w:color w:val="FF0000"/>
                <w:sz w:val="22"/>
                <w:szCs w:val="22"/>
              </w:rPr>
              <w:t>are difficult but absolutely necessary to achieve.  Tenants going into a lease would almost never contact a valuer to find out what a fair rent should be</w:t>
            </w:r>
            <w:r w:rsidR="00816B52">
              <w:rPr>
                <w:rFonts w:eastAsia="MS Gothic"/>
                <w:color w:val="FF0000"/>
                <w:sz w:val="22"/>
                <w:szCs w:val="22"/>
              </w:rPr>
              <w:t>, so simply increasing valuer access to information would be a completion solution</w:t>
            </w:r>
            <w:r>
              <w:rPr>
                <w:rFonts w:eastAsia="MS Gothic"/>
                <w:color w:val="FF0000"/>
                <w:sz w:val="22"/>
                <w:szCs w:val="22"/>
              </w:rPr>
              <w:t xml:space="preserve">. </w:t>
            </w:r>
            <w:r w:rsidR="00816B52">
              <w:rPr>
                <w:rFonts w:eastAsia="MS Gothic"/>
                <w:color w:val="FF0000"/>
                <w:sz w:val="22"/>
                <w:szCs w:val="22"/>
              </w:rPr>
              <w:t xml:space="preserve"> (However, f</w:t>
            </w:r>
            <w:r>
              <w:rPr>
                <w:rFonts w:eastAsia="MS Gothic"/>
                <w:color w:val="FF0000"/>
                <w:sz w:val="22"/>
                <w:szCs w:val="22"/>
              </w:rPr>
              <w:t>or market rent reviews, valuers need increased access to information</w:t>
            </w:r>
            <w:r w:rsidR="00816B52">
              <w:rPr>
                <w:rFonts w:eastAsia="MS Gothic"/>
                <w:color w:val="FF0000"/>
                <w:sz w:val="22"/>
                <w:szCs w:val="22"/>
              </w:rPr>
              <w:t xml:space="preserve">). </w:t>
            </w:r>
          </w:p>
          <w:p w14:paraId="4A0EBDE8" w14:textId="329849E5" w:rsidR="00690799" w:rsidRDefault="00690799" w:rsidP="00690799">
            <w:pPr>
              <w:pStyle w:val="RVquestions"/>
              <w:spacing w:before="60" w:after="0" w:line="240" w:lineRule="auto"/>
              <w:ind w:left="28" w:firstLine="0"/>
              <w:rPr>
                <w:rFonts w:eastAsia="MS Gothic"/>
                <w:color w:val="FF0000"/>
                <w:sz w:val="22"/>
                <w:szCs w:val="22"/>
              </w:rPr>
            </w:pPr>
          </w:p>
          <w:p w14:paraId="17579D27" w14:textId="0C25F914" w:rsidR="00690799" w:rsidRDefault="00690799" w:rsidP="00690799">
            <w:pPr>
              <w:pStyle w:val="RVquestions"/>
              <w:spacing w:before="60" w:after="0" w:line="240" w:lineRule="auto"/>
              <w:ind w:left="28" w:firstLine="0"/>
              <w:rPr>
                <w:rFonts w:eastAsia="MS Gothic"/>
                <w:color w:val="FF0000"/>
                <w:sz w:val="22"/>
                <w:szCs w:val="22"/>
              </w:rPr>
            </w:pPr>
            <w:r>
              <w:rPr>
                <w:rFonts w:eastAsia="MS Gothic"/>
                <w:color w:val="FF0000"/>
                <w:sz w:val="22"/>
                <w:szCs w:val="22"/>
              </w:rPr>
              <w:t>It is clear that Landlords must be required to make available / publish detailed information for prospective tenants and other professionals (</w:t>
            </w:r>
            <w:proofErr w:type="spellStart"/>
            <w:proofErr w:type="gramStart"/>
            <w:r>
              <w:rPr>
                <w:rFonts w:eastAsia="MS Gothic"/>
                <w:color w:val="FF0000"/>
                <w:sz w:val="22"/>
                <w:szCs w:val="22"/>
              </w:rPr>
              <w:t>eg</w:t>
            </w:r>
            <w:proofErr w:type="spellEnd"/>
            <w:proofErr w:type="gramEnd"/>
            <w:r>
              <w:rPr>
                <w:rFonts w:eastAsia="MS Gothic"/>
                <w:color w:val="FF0000"/>
                <w:sz w:val="22"/>
                <w:szCs w:val="22"/>
              </w:rPr>
              <w:t xml:space="preserve"> lease negotiators) to access. </w:t>
            </w:r>
          </w:p>
          <w:p w14:paraId="27D11A8E" w14:textId="3B2CA268" w:rsidR="00690799" w:rsidRDefault="00690799" w:rsidP="00690799">
            <w:pPr>
              <w:pStyle w:val="RVquestions"/>
              <w:spacing w:before="60" w:after="0" w:line="240" w:lineRule="auto"/>
              <w:ind w:left="28" w:firstLine="0"/>
              <w:rPr>
                <w:rFonts w:eastAsia="MS Gothic"/>
                <w:color w:val="FF0000"/>
                <w:sz w:val="22"/>
                <w:szCs w:val="22"/>
              </w:rPr>
            </w:pPr>
          </w:p>
          <w:p w14:paraId="0FBD3A4D" w14:textId="2D1573A6" w:rsidR="00690799" w:rsidRDefault="00816B52" w:rsidP="00816B52">
            <w:pPr>
              <w:pStyle w:val="RVquestions"/>
              <w:spacing w:before="60" w:after="0" w:line="240" w:lineRule="auto"/>
              <w:ind w:left="28" w:firstLine="0"/>
              <w:rPr>
                <w:rFonts w:eastAsia="MS Gothic"/>
                <w:color w:val="FF0000"/>
                <w:sz w:val="22"/>
                <w:szCs w:val="22"/>
              </w:rPr>
            </w:pPr>
            <w:r>
              <w:rPr>
                <w:rFonts w:eastAsia="MS Gothic"/>
                <w:color w:val="FF0000"/>
                <w:sz w:val="22"/>
                <w:szCs w:val="22"/>
              </w:rPr>
              <w:t>In addition to market information disclosure as mentioned in 4.1, a</w:t>
            </w:r>
            <w:r w:rsidR="00690799">
              <w:rPr>
                <w:rFonts w:eastAsia="MS Gothic"/>
                <w:color w:val="FF0000"/>
                <w:sz w:val="22"/>
                <w:szCs w:val="22"/>
              </w:rPr>
              <w:t xml:space="preserve"> role of the SBDC could be to explore options to gather, analyse and publish localised </w:t>
            </w:r>
            <w:r>
              <w:rPr>
                <w:rFonts w:eastAsia="MS Gothic"/>
                <w:color w:val="FF0000"/>
                <w:sz w:val="22"/>
                <w:szCs w:val="22"/>
              </w:rPr>
              <w:t xml:space="preserve">leasing </w:t>
            </w:r>
            <w:r w:rsidR="00690799">
              <w:rPr>
                <w:rFonts w:eastAsia="MS Gothic"/>
                <w:color w:val="FF0000"/>
                <w:sz w:val="22"/>
                <w:szCs w:val="22"/>
              </w:rPr>
              <w:t xml:space="preserve">benchmarking information for business of certain types in certain locations. </w:t>
            </w:r>
            <w:r>
              <w:rPr>
                <w:rFonts w:eastAsia="MS Gothic"/>
                <w:color w:val="FF0000"/>
                <w:sz w:val="22"/>
                <w:szCs w:val="22"/>
              </w:rPr>
              <w:t xml:space="preserve"> There would need to be a statutory requirement for landlords to regularly hand over this information to the SBDC</w:t>
            </w:r>
            <w:r w:rsidR="00FA612F">
              <w:rPr>
                <w:rFonts w:eastAsia="MS Gothic"/>
                <w:color w:val="FF0000"/>
                <w:sz w:val="22"/>
                <w:szCs w:val="22"/>
              </w:rPr>
              <w:t xml:space="preserve"> for this purpose. </w:t>
            </w:r>
          </w:p>
          <w:p w14:paraId="62A09870" w14:textId="4604D907" w:rsidR="00940654" w:rsidRDefault="00940654" w:rsidP="00690799">
            <w:pPr>
              <w:pStyle w:val="RVquestions"/>
              <w:spacing w:before="60" w:after="0" w:line="240" w:lineRule="auto"/>
              <w:ind w:left="28" w:firstLine="0"/>
              <w:rPr>
                <w:rFonts w:eastAsia="MS Gothic"/>
                <w:color w:val="FF0000"/>
                <w:sz w:val="22"/>
                <w:szCs w:val="22"/>
              </w:rPr>
            </w:pPr>
          </w:p>
          <w:p w14:paraId="4306C14D" w14:textId="043688D9" w:rsidR="00940654" w:rsidRPr="00940654" w:rsidRDefault="00940654" w:rsidP="00690799">
            <w:pPr>
              <w:pStyle w:val="RVquestions"/>
              <w:spacing w:before="60" w:after="0" w:line="240" w:lineRule="auto"/>
              <w:ind w:left="28" w:firstLine="0"/>
              <w:rPr>
                <w:rFonts w:eastAsia="MS Gothic"/>
                <w:color w:val="FF0000"/>
                <w:sz w:val="22"/>
                <w:szCs w:val="22"/>
              </w:rPr>
            </w:pPr>
            <w:r w:rsidRPr="00940654">
              <w:rPr>
                <w:rFonts w:eastAsia="MS Gothic"/>
                <w:color w:val="FF0000"/>
                <w:sz w:val="22"/>
                <w:szCs w:val="22"/>
              </w:rPr>
              <w:t>LeaseMap</w:t>
            </w:r>
            <w:r w:rsidR="00816B52">
              <w:rPr>
                <w:rFonts w:eastAsia="MS Gothic"/>
                <w:color w:val="FF0000"/>
                <w:sz w:val="22"/>
                <w:szCs w:val="22"/>
              </w:rPr>
              <w:t>.com.au</w:t>
            </w:r>
            <w:r w:rsidRPr="00940654">
              <w:rPr>
                <w:rFonts w:eastAsia="MS Gothic"/>
                <w:color w:val="FF0000"/>
                <w:sz w:val="22"/>
                <w:szCs w:val="22"/>
              </w:rPr>
              <w:t xml:space="preserve"> is a new initiative over the past few years which </w:t>
            </w:r>
            <w:r w:rsidR="00816B52">
              <w:rPr>
                <w:rFonts w:eastAsia="MS Gothic"/>
                <w:color w:val="FF0000"/>
                <w:sz w:val="22"/>
                <w:szCs w:val="22"/>
              </w:rPr>
              <w:t xml:space="preserve">has been developing new cost-effective and workable solutions to this long-standing issue. </w:t>
            </w:r>
          </w:p>
          <w:p w14:paraId="09CD91A9" w14:textId="77777777" w:rsidR="00150727" w:rsidRPr="004E1FA4" w:rsidRDefault="00150727" w:rsidP="008D2743">
            <w:pPr>
              <w:pStyle w:val="RVquestions"/>
              <w:spacing w:before="60" w:after="0" w:line="240" w:lineRule="auto"/>
              <w:ind w:left="28" w:firstLine="0"/>
              <w:rPr>
                <w:rFonts w:eastAsia="MS Gothic"/>
                <w:color w:val="FF0000"/>
                <w:sz w:val="22"/>
                <w:szCs w:val="22"/>
              </w:rPr>
            </w:pPr>
          </w:p>
          <w:p w14:paraId="2151F83D" w14:textId="3D211630" w:rsidR="004E1FA4" w:rsidRPr="008D2743" w:rsidRDefault="004E1FA4" w:rsidP="008D2743">
            <w:pPr>
              <w:pStyle w:val="RVquestions"/>
              <w:spacing w:before="60" w:after="0" w:line="240" w:lineRule="auto"/>
              <w:ind w:left="28" w:firstLine="0"/>
              <w:rPr>
                <w:rFonts w:eastAsia="MS Gothic"/>
                <w:sz w:val="22"/>
                <w:szCs w:val="22"/>
              </w:rPr>
            </w:pPr>
          </w:p>
        </w:tc>
      </w:tr>
      <w:tr w:rsidR="00715C11" w:rsidRPr="008D2743" w14:paraId="5796FC2D" w14:textId="77777777" w:rsidTr="00872000">
        <w:tc>
          <w:tcPr>
            <w:tcW w:w="4531" w:type="dxa"/>
          </w:tcPr>
          <w:p w14:paraId="6849512A" w14:textId="77777777" w:rsidR="003235B2" w:rsidRPr="003235B2" w:rsidRDefault="00715C11" w:rsidP="005F21D0">
            <w:pPr>
              <w:pStyle w:val="CTAOptionheading"/>
              <w:numPr>
                <w:ilvl w:val="0"/>
                <w:numId w:val="3"/>
              </w:numPr>
              <w:spacing w:before="60" w:after="0" w:line="240" w:lineRule="auto"/>
              <w:ind w:left="306"/>
              <w:contextualSpacing/>
              <w:rPr>
                <w:b w:val="0"/>
                <w:sz w:val="22"/>
                <w:szCs w:val="22"/>
              </w:rPr>
            </w:pPr>
            <w:r w:rsidRPr="003235B2">
              <w:rPr>
                <w:b w:val="0"/>
                <w:sz w:val="22"/>
                <w:szCs w:val="22"/>
              </w:rPr>
              <w:lastRenderedPageBreak/>
              <w:t xml:space="preserve">Have there been any changes in the retail tenancy market to justify further reform? </w:t>
            </w:r>
          </w:p>
          <w:p w14:paraId="5FBBB131" w14:textId="77777777" w:rsidR="003235B2" w:rsidRDefault="003235B2" w:rsidP="003235B2">
            <w:pPr>
              <w:pStyle w:val="CTAOptionheading"/>
              <w:spacing w:before="60" w:after="0" w:line="240" w:lineRule="auto"/>
              <w:contextualSpacing/>
              <w:rPr>
                <w:b w:val="0"/>
                <w:sz w:val="22"/>
                <w:szCs w:val="22"/>
              </w:rPr>
            </w:pPr>
          </w:p>
          <w:p w14:paraId="3E898516" w14:textId="77777777" w:rsidR="002C277E" w:rsidRDefault="002C277E" w:rsidP="003235B2">
            <w:pPr>
              <w:pStyle w:val="CTAOptionheading"/>
              <w:spacing w:before="60" w:after="0" w:line="240" w:lineRule="auto"/>
              <w:contextualSpacing/>
              <w:rPr>
                <w:b w:val="0"/>
                <w:sz w:val="22"/>
                <w:szCs w:val="22"/>
              </w:rPr>
            </w:pPr>
          </w:p>
          <w:p w14:paraId="3CC36021" w14:textId="77777777" w:rsidR="002C277E" w:rsidRDefault="002C277E" w:rsidP="003235B2">
            <w:pPr>
              <w:pStyle w:val="CTAOptionheading"/>
              <w:spacing w:before="60" w:after="0" w:line="240" w:lineRule="auto"/>
              <w:contextualSpacing/>
              <w:rPr>
                <w:b w:val="0"/>
                <w:sz w:val="22"/>
                <w:szCs w:val="22"/>
              </w:rPr>
            </w:pPr>
          </w:p>
          <w:p w14:paraId="2E4BA23D" w14:textId="77777777" w:rsidR="002C277E" w:rsidRDefault="002C277E" w:rsidP="003235B2">
            <w:pPr>
              <w:pStyle w:val="CTAOptionheading"/>
              <w:spacing w:before="60" w:after="0" w:line="240" w:lineRule="auto"/>
              <w:contextualSpacing/>
              <w:rPr>
                <w:b w:val="0"/>
                <w:sz w:val="22"/>
                <w:szCs w:val="22"/>
              </w:rPr>
            </w:pPr>
          </w:p>
          <w:p w14:paraId="269BC63E" w14:textId="77777777" w:rsidR="002C277E" w:rsidRDefault="002C277E" w:rsidP="003235B2">
            <w:pPr>
              <w:pStyle w:val="CTAOptionheading"/>
              <w:spacing w:before="60" w:after="0" w:line="240" w:lineRule="auto"/>
              <w:contextualSpacing/>
              <w:rPr>
                <w:b w:val="0"/>
                <w:sz w:val="22"/>
                <w:szCs w:val="22"/>
              </w:rPr>
            </w:pPr>
          </w:p>
          <w:p w14:paraId="41110853" w14:textId="77777777" w:rsidR="002C277E" w:rsidRPr="008D2743" w:rsidRDefault="002C277E" w:rsidP="003235B2">
            <w:pPr>
              <w:pStyle w:val="CTAOptionheading"/>
              <w:spacing w:before="60" w:after="0" w:line="240" w:lineRule="auto"/>
              <w:contextualSpacing/>
              <w:rPr>
                <w:b w:val="0"/>
                <w:sz w:val="22"/>
                <w:szCs w:val="22"/>
              </w:rPr>
            </w:pPr>
          </w:p>
        </w:tc>
        <w:tc>
          <w:tcPr>
            <w:tcW w:w="9417" w:type="dxa"/>
          </w:tcPr>
          <w:p w14:paraId="45791CC9" w14:textId="1D8E89B7" w:rsidR="00715C11" w:rsidRPr="008D2743" w:rsidRDefault="00000000" w:rsidP="008D2743">
            <w:pPr>
              <w:pStyle w:val="RVquestions"/>
              <w:spacing w:before="60" w:after="0" w:line="240" w:lineRule="auto"/>
              <w:ind w:left="28" w:firstLine="0"/>
              <w:rPr>
                <w:rFonts w:eastAsia="MS Gothic"/>
                <w:sz w:val="22"/>
                <w:szCs w:val="22"/>
              </w:rPr>
            </w:pPr>
            <w:sdt>
              <w:sdtPr>
                <w:rPr>
                  <w:rFonts w:eastAsia="MS Gothic"/>
                  <w:sz w:val="28"/>
                  <w:szCs w:val="28"/>
                </w:rPr>
                <w:id w:val="1465543329"/>
                <w14:checkbox>
                  <w14:checked w14:val="1"/>
                  <w14:checkedState w14:val="2612" w14:font="MS Gothic"/>
                  <w14:uncheckedState w14:val="2610" w14:font="MS Gothic"/>
                </w14:checkbox>
              </w:sdtPr>
              <w:sdtContent>
                <w:r w:rsidR="00940654">
                  <w:rPr>
                    <w:rFonts w:ascii="MS Gothic" w:eastAsia="MS Gothic" w:hAnsi="MS Gothic" w:hint="eastAsia"/>
                    <w:sz w:val="28"/>
                    <w:szCs w:val="28"/>
                  </w:rPr>
                  <w:t>☒</w:t>
                </w:r>
              </w:sdtContent>
            </w:sdt>
            <w:r w:rsidR="00715C11" w:rsidRPr="008D2743">
              <w:rPr>
                <w:rFonts w:eastAsia="MS Gothic"/>
                <w:sz w:val="22"/>
                <w:szCs w:val="22"/>
              </w:rPr>
              <w:t>Yes</w:t>
            </w:r>
            <w:r w:rsidR="00715C11" w:rsidRPr="008D2743">
              <w:rPr>
                <w:rFonts w:eastAsia="MS Gothic"/>
                <w:sz w:val="22"/>
                <w:szCs w:val="22"/>
              </w:rPr>
              <w:tab/>
              <w:t xml:space="preserve"> </w:t>
            </w:r>
            <w:r w:rsidR="00715C11" w:rsidRPr="008D2743">
              <w:rPr>
                <w:rFonts w:eastAsia="MS Gothic"/>
                <w:sz w:val="22"/>
                <w:szCs w:val="22"/>
              </w:rPr>
              <w:tab/>
            </w:r>
            <w:sdt>
              <w:sdtPr>
                <w:rPr>
                  <w:rFonts w:eastAsia="MS Gothic"/>
                  <w:sz w:val="28"/>
                  <w:szCs w:val="28"/>
                </w:rPr>
                <w:id w:val="-330380939"/>
                <w14:checkbox>
                  <w14:checked w14:val="0"/>
                  <w14:checkedState w14:val="2612" w14:font="MS Gothic"/>
                  <w14:uncheckedState w14:val="2610" w14:font="MS Gothic"/>
                </w14:checkbox>
              </w:sdtPr>
              <w:sdtContent>
                <w:r w:rsidR="00715C11" w:rsidRPr="003235B2">
                  <w:rPr>
                    <w:rFonts w:ascii="Segoe UI Symbol" w:eastAsia="MS Gothic" w:hAnsi="Segoe UI Symbol" w:cs="Segoe UI Symbol"/>
                    <w:sz w:val="28"/>
                    <w:szCs w:val="28"/>
                  </w:rPr>
                  <w:t>☐</w:t>
                </w:r>
              </w:sdtContent>
            </w:sdt>
            <w:r w:rsidR="00715C11" w:rsidRPr="008D2743">
              <w:rPr>
                <w:rFonts w:eastAsia="MS Gothic"/>
                <w:sz w:val="22"/>
                <w:szCs w:val="22"/>
              </w:rPr>
              <w:t>No</w:t>
            </w:r>
          </w:p>
          <w:p w14:paraId="5252338B" w14:textId="77777777" w:rsidR="00715C11" w:rsidRPr="008D2743" w:rsidRDefault="00715C11" w:rsidP="008D2743">
            <w:pPr>
              <w:pStyle w:val="RVquestions"/>
              <w:spacing w:before="60" w:after="0" w:line="240" w:lineRule="auto"/>
              <w:ind w:left="28" w:firstLine="0"/>
              <w:rPr>
                <w:rFonts w:eastAsia="MS Gothic"/>
                <w:sz w:val="22"/>
                <w:szCs w:val="22"/>
              </w:rPr>
            </w:pPr>
            <w:r w:rsidRPr="008D2743">
              <w:rPr>
                <w:rFonts w:eastAsia="MS Gothic"/>
                <w:sz w:val="22"/>
                <w:szCs w:val="22"/>
              </w:rPr>
              <w:t>Provide details here.</w:t>
            </w:r>
          </w:p>
          <w:p w14:paraId="03A7ADE6" w14:textId="2ADB2DB7" w:rsidR="00715C11" w:rsidRPr="003A1EE0" w:rsidRDefault="00940654" w:rsidP="008D2743">
            <w:pPr>
              <w:pStyle w:val="RVquestions"/>
              <w:spacing w:before="60" w:after="0" w:line="240" w:lineRule="auto"/>
              <w:ind w:left="28" w:firstLine="0"/>
              <w:rPr>
                <w:rFonts w:eastAsia="MS Gothic"/>
                <w:color w:val="FF0000"/>
                <w:sz w:val="22"/>
                <w:szCs w:val="22"/>
              </w:rPr>
            </w:pPr>
            <w:r w:rsidRPr="003A1EE0">
              <w:rPr>
                <w:rFonts w:eastAsia="MS Gothic"/>
                <w:color w:val="FF0000"/>
                <w:sz w:val="22"/>
                <w:szCs w:val="22"/>
              </w:rPr>
              <w:t>Covid and its impact on the CBD and certain shopping centres are noteworthy examples of where transparency of information is critical to help landlords and tenants adjust to a new norma</w:t>
            </w:r>
            <w:r w:rsidR="00FA612F">
              <w:rPr>
                <w:rFonts w:eastAsia="MS Gothic"/>
                <w:color w:val="FF0000"/>
                <w:sz w:val="22"/>
                <w:szCs w:val="22"/>
              </w:rPr>
              <w:t xml:space="preserve">l. </w:t>
            </w:r>
          </w:p>
          <w:p w14:paraId="1852CFCD" w14:textId="77777777" w:rsidR="00940654" w:rsidRPr="003A1EE0" w:rsidRDefault="00940654" w:rsidP="008D2743">
            <w:pPr>
              <w:pStyle w:val="RVquestions"/>
              <w:spacing w:before="60" w:after="0" w:line="240" w:lineRule="auto"/>
              <w:ind w:left="28" w:firstLine="0"/>
              <w:rPr>
                <w:rFonts w:eastAsia="MS Gothic"/>
                <w:color w:val="FF0000"/>
                <w:sz w:val="22"/>
                <w:szCs w:val="22"/>
              </w:rPr>
            </w:pPr>
          </w:p>
          <w:p w14:paraId="43FA7CD0" w14:textId="1F8B1C13" w:rsidR="00940654" w:rsidRPr="003A1EE0" w:rsidRDefault="00940654" w:rsidP="008D2743">
            <w:pPr>
              <w:pStyle w:val="RVquestions"/>
              <w:spacing w:before="60" w:after="0" w:line="240" w:lineRule="auto"/>
              <w:ind w:left="28" w:firstLine="0"/>
              <w:rPr>
                <w:rFonts w:eastAsia="MS Gothic"/>
                <w:color w:val="FF0000"/>
                <w:sz w:val="22"/>
                <w:szCs w:val="22"/>
              </w:rPr>
            </w:pPr>
            <w:r w:rsidRPr="003A1EE0">
              <w:rPr>
                <w:rFonts w:eastAsia="MS Gothic"/>
                <w:color w:val="FF0000"/>
                <w:sz w:val="22"/>
                <w:szCs w:val="22"/>
              </w:rPr>
              <w:t>The shift to online retail and its impact on brick and mortar (retail lease) retail is a</w:t>
            </w:r>
            <w:r w:rsidR="003A1EE0" w:rsidRPr="003A1EE0">
              <w:rPr>
                <w:rFonts w:eastAsia="MS Gothic"/>
                <w:color w:val="FF0000"/>
                <w:sz w:val="22"/>
                <w:szCs w:val="22"/>
              </w:rPr>
              <w:t>n</w:t>
            </w:r>
            <w:r w:rsidRPr="003A1EE0">
              <w:rPr>
                <w:rFonts w:eastAsia="MS Gothic"/>
                <w:color w:val="FF0000"/>
                <w:sz w:val="22"/>
                <w:szCs w:val="22"/>
              </w:rPr>
              <w:t xml:space="preserve"> </w:t>
            </w:r>
            <w:r w:rsidR="003A1EE0" w:rsidRPr="003A1EE0">
              <w:rPr>
                <w:rFonts w:eastAsia="MS Gothic"/>
                <w:color w:val="FF0000"/>
                <w:sz w:val="22"/>
                <w:szCs w:val="22"/>
              </w:rPr>
              <w:t>ever-increasing</w:t>
            </w:r>
            <w:r w:rsidRPr="003A1EE0">
              <w:rPr>
                <w:rFonts w:eastAsia="MS Gothic"/>
                <w:color w:val="FF0000"/>
                <w:sz w:val="22"/>
                <w:szCs w:val="22"/>
              </w:rPr>
              <w:t xml:space="preserve"> </w:t>
            </w:r>
            <w:r w:rsidR="003A1EE0" w:rsidRPr="003A1EE0">
              <w:rPr>
                <w:rFonts w:eastAsia="MS Gothic"/>
                <w:color w:val="FF0000"/>
                <w:sz w:val="22"/>
                <w:szCs w:val="22"/>
              </w:rPr>
              <w:t>reality which retailers and landlords will need to adjust to.  The pace of change has increased significantly over the past 10 years.  Efficiency of information when making commercial decisions (particularly by small business people) is much more important that i</w:t>
            </w:r>
            <w:r w:rsidR="00FA612F">
              <w:rPr>
                <w:rFonts w:eastAsia="MS Gothic"/>
                <w:color w:val="FF0000"/>
                <w:sz w:val="22"/>
                <w:szCs w:val="22"/>
              </w:rPr>
              <w:t xml:space="preserve">t </w:t>
            </w:r>
            <w:r w:rsidR="003A1EE0" w:rsidRPr="003A1EE0">
              <w:rPr>
                <w:rFonts w:eastAsia="MS Gothic"/>
                <w:color w:val="FF0000"/>
                <w:sz w:val="22"/>
                <w:szCs w:val="22"/>
              </w:rPr>
              <w:t xml:space="preserve">was several years ago. </w:t>
            </w:r>
          </w:p>
          <w:p w14:paraId="11FC06EF" w14:textId="0CA2B8D2" w:rsidR="003A1EE0" w:rsidRPr="003A1EE0" w:rsidRDefault="003A1EE0" w:rsidP="008D2743">
            <w:pPr>
              <w:pStyle w:val="RVquestions"/>
              <w:spacing w:before="60" w:after="0" w:line="240" w:lineRule="auto"/>
              <w:ind w:left="28" w:firstLine="0"/>
              <w:rPr>
                <w:rFonts w:eastAsia="MS Gothic"/>
                <w:color w:val="FF0000"/>
                <w:sz w:val="22"/>
                <w:szCs w:val="22"/>
              </w:rPr>
            </w:pPr>
          </w:p>
          <w:p w14:paraId="59991A64" w14:textId="5E3C91A0" w:rsidR="003A1EE0" w:rsidRPr="003A1EE0" w:rsidRDefault="003A1EE0" w:rsidP="008D2743">
            <w:pPr>
              <w:pStyle w:val="RVquestions"/>
              <w:spacing w:before="60" w:after="0" w:line="240" w:lineRule="auto"/>
              <w:ind w:left="28" w:firstLine="0"/>
              <w:rPr>
                <w:rFonts w:eastAsia="MS Gothic"/>
                <w:color w:val="FF0000"/>
                <w:sz w:val="22"/>
                <w:szCs w:val="22"/>
              </w:rPr>
            </w:pPr>
            <w:r w:rsidRPr="003A1EE0">
              <w:rPr>
                <w:rFonts w:eastAsia="MS Gothic"/>
                <w:color w:val="FF0000"/>
                <w:sz w:val="22"/>
                <w:szCs w:val="22"/>
              </w:rPr>
              <w:t xml:space="preserve">Also, technology capacity and capability for solving important problems in new ways has also evolved </w:t>
            </w:r>
            <w:r w:rsidR="00FA612F">
              <w:rPr>
                <w:rFonts w:eastAsia="MS Gothic"/>
                <w:color w:val="FF0000"/>
                <w:sz w:val="22"/>
                <w:szCs w:val="22"/>
              </w:rPr>
              <w:t xml:space="preserve">and improved </w:t>
            </w:r>
            <w:r w:rsidRPr="003A1EE0">
              <w:rPr>
                <w:rFonts w:eastAsia="MS Gothic"/>
                <w:color w:val="FF0000"/>
                <w:sz w:val="22"/>
                <w:szCs w:val="22"/>
              </w:rPr>
              <w:t>significantly with more data and digital options</w:t>
            </w:r>
            <w:r>
              <w:rPr>
                <w:rFonts w:eastAsia="MS Gothic"/>
                <w:color w:val="FF0000"/>
                <w:sz w:val="22"/>
                <w:szCs w:val="22"/>
              </w:rPr>
              <w:t xml:space="preserve"> which can make it far easier to manage, share, analyse market rent information that it was 5 or 10 years ago.  The </w:t>
            </w:r>
            <w:r w:rsidR="00FA612F">
              <w:rPr>
                <w:rFonts w:eastAsia="MS Gothic"/>
                <w:color w:val="FF0000"/>
                <w:sz w:val="22"/>
                <w:szCs w:val="22"/>
              </w:rPr>
              <w:t xml:space="preserve">practical </w:t>
            </w:r>
            <w:r>
              <w:rPr>
                <w:rFonts w:eastAsia="MS Gothic"/>
                <w:color w:val="FF0000"/>
                <w:sz w:val="22"/>
                <w:szCs w:val="22"/>
              </w:rPr>
              <w:t>barries t</w:t>
            </w:r>
            <w:r w:rsidR="00FA612F">
              <w:rPr>
                <w:rFonts w:eastAsia="MS Gothic"/>
                <w:color w:val="FF0000"/>
                <w:sz w:val="22"/>
                <w:szCs w:val="22"/>
              </w:rPr>
              <w:t xml:space="preserve">o solving this problem have reduced significantly. </w:t>
            </w:r>
            <w:r>
              <w:rPr>
                <w:rFonts w:eastAsia="MS Gothic"/>
                <w:color w:val="FF0000"/>
                <w:sz w:val="22"/>
                <w:szCs w:val="22"/>
              </w:rPr>
              <w:t xml:space="preserve"> </w:t>
            </w:r>
          </w:p>
          <w:p w14:paraId="3690443F" w14:textId="025CFA49" w:rsidR="003A1EE0" w:rsidRPr="008D2743" w:rsidRDefault="003A1EE0" w:rsidP="008D2743">
            <w:pPr>
              <w:pStyle w:val="RVquestions"/>
              <w:spacing w:before="60" w:after="0" w:line="240" w:lineRule="auto"/>
              <w:ind w:left="28" w:firstLine="0"/>
              <w:rPr>
                <w:rFonts w:eastAsia="MS Gothic"/>
                <w:sz w:val="22"/>
                <w:szCs w:val="22"/>
              </w:rPr>
            </w:pPr>
          </w:p>
        </w:tc>
      </w:tr>
      <w:tr w:rsidR="00715C11" w:rsidRPr="008D2743" w14:paraId="3E4CDE57" w14:textId="77777777" w:rsidTr="004F0212">
        <w:tc>
          <w:tcPr>
            <w:tcW w:w="13948" w:type="dxa"/>
            <w:gridSpan w:val="2"/>
            <w:shd w:val="clear" w:color="auto" w:fill="D9E2F3" w:themeFill="accent5" w:themeFillTint="33"/>
          </w:tcPr>
          <w:p w14:paraId="56553BA3" w14:textId="77777777" w:rsidR="004F0212" w:rsidRPr="008D2743" w:rsidRDefault="004D4260" w:rsidP="00946CA8">
            <w:pPr>
              <w:pStyle w:val="CTAOptionheading"/>
              <w:spacing w:before="60" w:after="0" w:line="240" w:lineRule="auto"/>
              <w:ind w:left="447" w:hanging="425"/>
              <w:contextualSpacing/>
              <w:rPr>
                <w:i w:val="0"/>
                <w:sz w:val="22"/>
                <w:szCs w:val="22"/>
              </w:rPr>
            </w:pPr>
            <w:r w:rsidRPr="008D2743">
              <w:rPr>
                <w:i w:val="0"/>
                <w:sz w:val="22"/>
                <w:szCs w:val="22"/>
              </w:rPr>
              <w:lastRenderedPageBreak/>
              <w:t>5.</w:t>
            </w:r>
            <w:r w:rsidRPr="008D2743">
              <w:rPr>
                <w:i w:val="0"/>
                <w:sz w:val="22"/>
                <w:szCs w:val="22"/>
              </w:rPr>
              <w:tab/>
              <w:t>LEASE COSTS</w:t>
            </w:r>
          </w:p>
          <w:p w14:paraId="1EDDCEA2" w14:textId="77777777" w:rsidR="00715C11" w:rsidRPr="008D2743" w:rsidRDefault="00715C11" w:rsidP="008D2743">
            <w:pPr>
              <w:pStyle w:val="CTAOptionheading"/>
              <w:spacing w:before="60" w:after="0" w:line="240" w:lineRule="auto"/>
              <w:ind w:left="22"/>
              <w:contextualSpacing/>
              <w:rPr>
                <w:rFonts w:eastAsia="MS Gothic"/>
                <w:i w:val="0"/>
                <w:sz w:val="22"/>
                <w:szCs w:val="22"/>
              </w:rPr>
            </w:pPr>
            <w:r w:rsidRPr="008D2743">
              <w:rPr>
                <w:i w:val="0"/>
                <w:sz w:val="22"/>
                <w:szCs w:val="22"/>
              </w:rPr>
              <w:t>5.1</w:t>
            </w:r>
            <w:r w:rsidRPr="008D2743">
              <w:rPr>
                <w:i w:val="0"/>
                <w:sz w:val="22"/>
                <w:szCs w:val="22"/>
              </w:rPr>
              <w:tab/>
              <w:t>Turnover rent</w:t>
            </w:r>
          </w:p>
        </w:tc>
      </w:tr>
      <w:tr w:rsidR="00715C11" w:rsidRPr="008D2743" w14:paraId="1CFA80EB" w14:textId="77777777" w:rsidTr="00872000">
        <w:tc>
          <w:tcPr>
            <w:tcW w:w="4531" w:type="dxa"/>
          </w:tcPr>
          <w:p w14:paraId="25FA8001" w14:textId="77777777" w:rsidR="00715C11" w:rsidRDefault="00715C11" w:rsidP="008D2743">
            <w:pPr>
              <w:pStyle w:val="CTAOptionheading"/>
              <w:numPr>
                <w:ilvl w:val="0"/>
                <w:numId w:val="3"/>
              </w:numPr>
              <w:spacing w:before="60" w:after="0" w:line="240" w:lineRule="auto"/>
              <w:ind w:left="306"/>
              <w:contextualSpacing/>
              <w:rPr>
                <w:b w:val="0"/>
                <w:sz w:val="22"/>
                <w:szCs w:val="22"/>
              </w:rPr>
            </w:pPr>
            <w:r w:rsidRPr="008D2743">
              <w:rPr>
                <w:b w:val="0"/>
                <w:sz w:val="22"/>
                <w:szCs w:val="22"/>
              </w:rPr>
              <w:t xml:space="preserve">Which of the options do you support? </w:t>
            </w:r>
          </w:p>
          <w:p w14:paraId="160D7C62" w14:textId="77777777" w:rsidR="00F80158" w:rsidRPr="008D2743" w:rsidRDefault="00F80158" w:rsidP="00F80158">
            <w:pPr>
              <w:pStyle w:val="CTAOptionheading"/>
              <w:spacing w:before="60" w:after="0" w:line="240" w:lineRule="auto"/>
              <w:ind w:left="306"/>
              <w:contextualSpacing/>
              <w:rPr>
                <w:b w:val="0"/>
                <w:sz w:val="22"/>
                <w:szCs w:val="22"/>
              </w:rPr>
            </w:pPr>
            <w:r w:rsidRPr="00F80158">
              <w:rPr>
                <w:b w:val="0"/>
                <w:sz w:val="18"/>
                <w:szCs w:val="18"/>
              </w:rPr>
              <w:t>(</w:t>
            </w:r>
            <w:proofErr w:type="gramStart"/>
            <w:r w:rsidRPr="00F80158">
              <w:rPr>
                <w:b w:val="0"/>
                <w:sz w:val="18"/>
                <w:szCs w:val="18"/>
              </w:rPr>
              <w:t>see</w:t>
            </w:r>
            <w:proofErr w:type="gramEnd"/>
            <w:r w:rsidRPr="00F80158">
              <w:rPr>
                <w:b w:val="0"/>
                <w:sz w:val="18"/>
                <w:szCs w:val="18"/>
              </w:rPr>
              <w:t xml:space="preserve"> options in Consul</w:t>
            </w:r>
            <w:r>
              <w:rPr>
                <w:b w:val="0"/>
                <w:sz w:val="18"/>
                <w:szCs w:val="18"/>
              </w:rPr>
              <w:t>tation Paper page 36</w:t>
            </w:r>
            <w:r w:rsidRPr="00F80158">
              <w:rPr>
                <w:b w:val="0"/>
                <w:sz w:val="18"/>
                <w:szCs w:val="18"/>
              </w:rPr>
              <w:t>)</w:t>
            </w:r>
          </w:p>
          <w:p w14:paraId="1E698329" w14:textId="77777777" w:rsidR="004D4260" w:rsidRPr="008D2743" w:rsidRDefault="004D4260" w:rsidP="008D2743">
            <w:pPr>
              <w:pStyle w:val="CTAOptionheading"/>
              <w:spacing w:before="60" w:after="0" w:line="240" w:lineRule="auto"/>
              <w:contextualSpacing/>
              <w:rPr>
                <w:b w:val="0"/>
                <w:sz w:val="22"/>
                <w:szCs w:val="22"/>
              </w:rPr>
            </w:pPr>
          </w:p>
        </w:tc>
        <w:tc>
          <w:tcPr>
            <w:tcW w:w="9417" w:type="dxa"/>
          </w:tcPr>
          <w:p w14:paraId="50D98147" w14:textId="77777777" w:rsidR="00715C11" w:rsidRPr="008D2743" w:rsidRDefault="00000000" w:rsidP="008D2743">
            <w:pPr>
              <w:pStyle w:val="RVquestions"/>
              <w:spacing w:before="60" w:after="0" w:line="240" w:lineRule="auto"/>
              <w:ind w:left="28" w:firstLine="0"/>
              <w:rPr>
                <w:rFonts w:eastAsia="MS Gothic"/>
                <w:sz w:val="22"/>
                <w:szCs w:val="22"/>
              </w:rPr>
            </w:pPr>
            <w:sdt>
              <w:sdtPr>
                <w:rPr>
                  <w:rFonts w:eastAsia="MS Gothic"/>
                  <w:sz w:val="28"/>
                  <w:szCs w:val="28"/>
                </w:rPr>
                <w:id w:val="-1582289538"/>
                <w14:checkbox>
                  <w14:checked w14:val="0"/>
                  <w14:checkedState w14:val="2612" w14:font="MS Gothic"/>
                  <w14:uncheckedState w14:val="2610" w14:font="MS Gothic"/>
                </w14:checkbox>
              </w:sdtPr>
              <w:sdtContent>
                <w:r w:rsidR="003235B2">
                  <w:rPr>
                    <w:rFonts w:ascii="MS Gothic" w:eastAsia="MS Gothic" w:hAnsi="MS Gothic" w:hint="eastAsia"/>
                    <w:sz w:val="28"/>
                    <w:szCs w:val="28"/>
                  </w:rPr>
                  <w:t>☐</w:t>
                </w:r>
              </w:sdtContent>
            </w:sdt>
            <w:r w:rsidR="00715C11" w:rsidRPr="008D2743">
              <w:rPr>
                <w:rFonts w:eastAsia="MS Gothic"/>
                <w:sz w:val="22"/>
                <w:szCs w:val="22"/>
              </w:rPr>
              <w:t xml:space="preserve">Option A </w:t>
            </w:r>
            <w:r w:rsidR="00715C11" w:rsidRPr="008D2743">
              <w:rPr>
                <w:rFonts w:eastAsia="MS Gothic"/>
                <w:sz w:val="22"/>
                <w:szCs w:val="22"/>
              </w:rPr>
              <w:tab/>
            </w:r>
            <w:sdt>
              <w:sdtPr>
                <w:rPr>
                  <w:rFonts w:eastAsia="MS Gothic"/>
                  <w:sz w:val="28"/>
                  <w:szCs w:val="28"/>
                </w:rPr>
                <w:id w:val="-1819954975"/>
                <w14:checkbox>
                  <w14:checked w14:val="0"/>
                  <w14:checkedState w14:val="2612" w14:font="MS Gothic"/>
                  <w14:uncheckedState w14:val="2610" w14:font="MS Gothic"/>
                </w14:checkbox>
              </w:sdtPr>
              <w:sdtContent>
                <w:r w:rsidR="00715C11" w:rsidRPr="003235B2">
                  <w:rPr>
                    <w:rFonts w:ascii="Segoe UI Symbol" w:eastAsia="MS Gothic" w:hAnsi="Segoe UI Symbol" w:cs="Segoe UI Symbol"/>
                    <w:sz w:val="28"/>
                    <w:szCs w:val="28"/>
                  </w:rPr>
                  <w:t>☐</w:t>
                </w:r>
              </w:sdtContent>
            </w:sdt>
            <w:r w:rsidR="00715C11" w:rsidRPr="008D2743">
              <w:rPr>
                <w:rFonts w:eastAsia="MS Gothic"/>
                <w:sz w:val="22"/>
                <w:szCs w:val="22"/>
              </w:rPr>
              <w:t xml:space="preserve"> Option B</w:t>
            </w:r>
          </w:p>
          <w:p w14:paraId="43416246" w14:textId="2A36F527" w:rsidR="00715C11" w:rsidRDefault="00715C11" w:rsidP="008D2743">
            <w:pPr>
              <w:pStyle w:val="RVquestions"/>
              <w:spacing w:before="60" w:after="0" w:line="240" w:lineRule="auto"/>
              <w:ind w:left="29" w:firstLine="0"/>
              <w:rPr>
                <w:rFonts w:eastAsia="MS Gothic"/>
                <w:sz w:val="22"/>
                <w:szCs w:val="22"/>
              </w:rPr>
            </w:pPr>
            <w:r w:rsidRPr="008D2743">
              <w:rPr>
                <w:rFonts w:eastAsia="MS Gothic"/>
                <w:sz w:val="22"/>
                <w:szCs w:val="22"/>
              </w:rPr>
              <w:t>State your reasons and any additional costs/benefits here.</w:t>
            </w:r>
          </w:p>
          <w:p w14:paraId="540EE36D" w14:textId="77777777" w:rsidR="00FA612F" w:rsidRDefault="00577E5F" w:rsidP="003A1EE0">
            <w:pPr>
              <w:pStyle w:val="RVquestions"/>
              <w:spacing w:before="60" w:after="0" w:line="240" w:lineRule="auto"/>
              <w:ind w:left="0" w:firstLine="0"/>
              <w:rPr>
                <w:color w:val="FF0000"/>
                <w:sz w:val="22"/>
                <w:szCs w:val="22"/>
              </w:rPr>
            </w:pPr>
            <w:r w:rsidRPr="00405B10">
              <w:rPr>
                <w:color w:val="FF0000"/>
                <w:sz w:val="22"/>
                <w:szCs w:val="22"/>
              </w:rPr>
              <w:t xml:space="preserve">Neither, </w:t>
            </w:r>
            <w:r w:rsidRPr="00405B10">
              <w:rPr>
                <w:color w:val="FF0000"/>
                <w:sz w:val="22"/>
                <w:szCs w:val="22"/>
                <w:u w:val="single"/>
              </w:rPr>
              <w:t>online sales should be excluded from the turnover rent calculations entirely</w:t>
            </w:r>
            <w:r w:rsidRPr="00405B10">
              <w:rPr>
                <w:color w:val="FF0000"/>
                <w:sz w:val="22"/>
                <w:szCs w:val="22"/>
              </w:rPr>
              <w:t xml:space="preserve"> because online sales are generated from the tenant’s direct and additional investment in the online environment.  </w:t>
            </w:r>
          </w:p>
          <w:p w14:paraId="244C449C" w14:textId="77777777" w:rsidR="00FA612F" w:rsidRDefault="00FA612F" w:rsidP="003A1EE0">
            <w:pPr>
              <w:pStyle w:val="RVquestions"/>
              <w:spacing w:before="60" w:after="0" w:line="240" w:lineRule="auto"/>
              <w:ind w:left="0" w:firstLine="0"/>
              <w:rPr>
                <w:color w:val="FF0000"/>
                <w:sz w:val="22"/>
                <w:szCs w:val="22"/>
              </w:rPr>
            </w:pPr>
          </w:p>
          <w:p w14:paraId="27100115" w14:textId="71F2A5D5" w:rsidR="00577E5F" w:rsidRDefault="00577E5F" w:rsidP="003A1EE0">
            <w:pPr>
              <w:pStyle w:val="RVquestions"/>
              <w:spacing w:before="60" w:after="0" w:line="240" w:lineRule="auto"/>
              <w:ind w:left="0" w:firstLine="0"/>
              <w:rPr>
                <w:color w:val="FF0000"/>
                <w:sz w:val="22"/>
                <w:szCs w:val="22"/>
              </w:rPr>
            </w:pPr>
            <w:r w:rsidRPr="00405B10">
              <w:rPr>
                <w:color w:val="FF0000"/>
                <w:sz w:val="22"/>
                <w:szCs w:val="22"/>
              </w:rPr>
              <w:t xml:space="preserve">If a business owner leases a typical premises in a shopping centre or high </w:t>
            </w:r>
            <w:proofErr w:type="spellStart"/>
            <w:r w:rsidRPr="00405B10">
              <w:rPr>
                <w:color w:val="FF0000"/>
                <w:sz w:val="22"/>
                <w:szCs w:val="22"/>
              </w:rPr>
              <w:t>st</w:t>
            </w:r>
            <w:proofErr w:type="spellEnd"/>
            <w:r w:rsidRPr="00405B10">
              <w:rPr>
                <w:color w:val="FF0000"/>
                <w:sz w:val="22"/>
                <w:szCs w:val="22"/>
              </w:rPr>
              <w:t xml:space="preserve"> location, but also invests </w:t>
            </w:r>
            <w:r w:rsidR="00405B10">
              <w:rPr>
                <w:color w:val="FF0000"/>
                <w:sz w:val="22"/>
                <w:szCs w:val="22"/>
              </w:rPr>
              <w:t xml:space="preserve">tens or </w:t>
            </w:r>
            <w:r w:rsidRPr="00405B10">
              <w:rPr>
                <w:color w:val="FF0000"/>
                <w:sz w:val="22"/>
                <w:szCs w:val="22"/>
              </w:rPr>
              <w:t>hundreds of thousands of dollars in an online store and digital advertising, why should the tenant pay a higher rent to the landlord than another small business which has not spen</w:t>
            </w:r>
            <w:r w:rsidR="00FA612F">
              <w:rPr>
                <w:color w:val="FF0000"/>
                <w:sz w:val="22"/>
                <w:szCs w:val="22"/>
              </w:rPr>
              <w:t>t</w:t>
            </w:r>
            <w:r w:rsidRPr="00405B10">
              <w:rPr>
                <w:color w:val="FF0000"/>
                <w:sz w:val="22"/>
                <w:szCs w:val="22"/>
              </w:rPr>
              <w:t xml:space="preserve"> the significant and ongoing </w:t>
            </w:r>
            <w:r w:rsidR="00405B10" w:rsidRPr="00405B10">
              <w:rPr>
                <w:color w:val="FF0000"/>
                <w:sz w:val="22"/>
                <w:szCs w:val="22"/>
              </w:rPr>
              <w:t xml:space="preserve">additional investment in online?  </w:t>
            </w:r>
          </w:p>
          <w:p w14:paraId="04D0DEFC" w14:textId="77777777" w:rsidR="00FA612F" w:rsidRPr="00405B10" w:rsidRDefault="00FA612F" w:rsidP="003A1EE0">
            <w:pPr>
              <w:pStyle w:val="RVquestions"/>
              <w:spacing w:before="60" w:after="0" w:line="240" w:lineRule="auto"/>
              <w:ind w:left="0" w:firstLine="0"/>
              <w:rPr>
                <w:color w:val="FF0000"/>
                <w:sz w:val="22"/>
                <w:szCs w:val="22"/>
              </w:rPr>
            </w:pPr>
          </w:p>
          <w:p w14:paraId="4F101D8B" w14:textId="5C070DBC" w:rsidR="00405B10" w:rsidRDefault="00405B10" w:rsidP="008D2743">
            <w:pPr>
              <w:pStyle w:val="RVquestions"/>
              <w:spacing w:before="60" w:after="0" w:line="240" w:lineRule="auto"/>
              <w:ind w:left="28" w:firstLine="0"/>
              <w:rPr>
                <w:rFonts w:eastAsia="MS Gothic"/>
                <w:color w:val="FF0000"/>
                <w:sz w:val="22"/>
                <w:szCs w:val="22"/>
              </w:rPr>
            </w:pPr>
            <w:r w:rsidRPr="00034722">
              <w:rPr>
                <w:rFonts w:eastAsia="MS Gothic"/>
                <w:color w:val="FF0000"/>
                <w:sz w:val="22"/>
                <w:szCs w:val="22"/>
              </w:rPr>
              <w:t xml:space="preserve">The total rent for a property should be dependent on </w:t>
            </w:r>
            <w:r w:rsidR="009A0937" w:rsidRPr="00034722">
              <w:rPr>
                <w:rFonts w:eastAsia="MS Gothic"/>
                <w:color w:val="FF0000"/>
                <w:sz w:val="22"/>
                <w:szCs w:val="22"/>
              </w:rPr>
              <w:t xml:space="preserve">the property’s </w:t>
            </w:r>
            <w:r w:rsidRPr="00034722">
              <w:rPr>
                <w:rFonts w:eastAsia="MS Gothic"/>
                <w:color w:val="FF0000"/>
                <w:sz w:val="22"/>
                <w:szCs w:val="22"/>
              </w:rPr>
              <w:t xml:space="preserve">capability in providing foot traffic and customers to the business, not on additional investments made by the business owner at their own expense.  </w:t>
            </w:r>
          </w:p>
          <w:p w14:paraId="15A6DB3D" w14:textId="77777777" w:rsidR="00FA612F" w:rsidRPr="00034722" w:rsidRDefault="00FA612F" w:rsidP="008D2743">
            <w:pPr>
              <w:pStyle w:val="RVquestions"/>
              <w:spacing w:before="60" w:after="0" w:line="240" w:lineRule="auto"/>
              <w:ind w:left="28" w:firstLine="0"/>
              <w:rPr>
                <w:rFonts w:eastAsia="MS Gothic"/>
                <w:color w:val="FF0000"/>
                <w:sz w:val="22"/>
                <w:szCs w:val="22"/>
              </w:rPr>
            </w:pPr>
          </w:p>
          <w:p w14:paraId="55300F7D" w14:textId="1D6E1FA0" w:rsidR="00034722" w:rsidRPr="00034722" w:rsidRDefault="00405B10" w:rsidP="008D2743">
            <w:pPr>
              <w:pStyle w:val="RVquestions"/>
              <w:spacing w:before="60" w:after="0" w:line="240" w:lineRule="auto"/>
              <w:ind w:left="28" w:firstLine="0"/>
              <w:rPr>
                <w:rFonts w:eastAsia="MS Gothic"/>
                <w:color w:val="FF0000"/>
                <w:sz w:val="22"/>
                <w:szCs w:val="22"/>
              </w:rPr>
            </w:pPr>
            <w:r w:rsidRPr="00034722">
              <w:rPr>
                <w:rFonts w:eastAsia="MS Gothic"/>
                <w:color w:val="FF0000"/>
                <w:sz w:val="22"/>
                <w:szCs w:val="22"/>
              </w:rPr>
              <w:t xml:space="preserve">Online sales at </w:t>
            </w:r>
            <w:r w:rsidR="009A0937" w:rsidRPr="00034722">
              <w:rPr>
                <w:rFonts w:eastAsia="MS Gothic"/>
                <w:color w:val="FF0000"/>
                <w:sz w:val="22"/>
                <w:szCs w:val="22"/>
              </w:rPr>
              <w:t xml:space="preserve">very </w:t>
            </w:r>
            <w:r w:rsidRPr="00034722">
              <w:rPr>
                <w:rFonts w:eastAsia="MS Gothic"/>
                <w:color w:val="FF0000"/>
                <w:sz w:val="22"/>
                <w:szCs w:val="22"/>
              </w:rPr>
              <w:t>high scale (</w:t>
            </w:r>
            <w:proofErr w:type="gramStart"/>
            <w:r w:rsidRPr="00034722">
              <w:rPr>
                <w:rFonts w:eastAsia="MS Gothic"/>
                <w:color w:val="FF0000"/>
                <w:sz w:val="22"/>
                <w:szCs w:val="22"/>
              </w:rPr>
              <w:t>eg</w:t>
            </w:r>
            <w:proofErr w:type="gramEnd"/>
            <w:r w:rsidRPr="00034722">
              <w:rPr>
                <w:rFonts w:eastAsia="MS Gothic"/>
                <w:color w:val="FF0000"/>
                <w:sz w:val="22"/>
                <w:szCs w:val="22"/>
              </w:rPr>
              <w:t xml:space="preserve"> Amazon, or Wesfarmers Catch), </w:t>
            </w:r>
            <w:r w:rsidR="00FA612F">
              <w:rPr>
                <w:rFonts w:eastAsia="MS Gothic"/>
                <w:color w:val="FF0000"/>
                <w:sz w:val="22"/>
                <w:szCs w:val="22"/>
              </w:rPr>
              <w:t>c</w:t>
            </w:r>
            <w:r w:rsidRPr="00034722">
              <w:rPr>
                <w:rFonts w:eastAsia="MS Gothic"/>
                <w:color w:val="FF0000"/>
                <w:sz w:val="22"/>
                <w:szCs w:val="22"/>
              </w:rPr>
              <w:t>an be profitable because of the lower property (eg warehouse costs), and lower wages expenses</w:t>
            </w:r>
            <w:r w:rsidR="009A0937" w:rsidRPr="00034722">
              <w:rPr>
                <w:rFonts w:eastAsia="MS Gothic"/>
                <w:color w:val="FF0000"/>
                <w:sz w:val="22"/>
                <w:szCs w:val="22"/>
              </w:rPr>
              <w:t xml:space="preserve"> </w:t>
            </w:r>
            <w:r w:rsidR="00FA612F">
              <w:rPr>
                <w:rFonts w:eastAsia="MS Gothic"/>
                <w:color w:val="FF0000"/>
                <w:sz w:val="22"/>
                <w:szCs w:val="22"/>
              </w:rPr>
              <w:t>for</w:t>
            </w:r>
            <w:r w:rsidR="009A0937" w:rsidRPr="00034722">
              <w:rPr>
                <w:rFonts w:eastAsia="MS Gothic"/>
                <w:color w:val="FF0000"/>
                <w:sz w:val="22"/>
                <w:szCs w:val="22"/>
              </w:rPr>
              <w:t xml:space="preserve"> those pure online</w:t>
            </w:r>
            <w:r w:rsidR="00FA612F">
              <w:rPr>
                <w:rFonts w:eastAsia="MS Gothic"/>
                <w:color w:val="FF0000"/>
                <w:sz w:val="22"/>
                <w:szCs w:val="22"/>
              </w:rPr>
              <w:t>-</w:t>
            </w:r>
            <w:r w:rsidR="00034722" w:rsidRPr="00034722">
              <w:rPr>
                <w:rFonts w:eastAsia="MS Gothic"/>
                <w:color w:val="FF0000"/>
                <w:sz w:val="22"/>
                <w:szCs w:val="22"/>
              </w:rPr>
              <w:t xml:space="preserve">only </w:t>
            </w:r>
            <w:r w:rsidR="009A0937" w:rsidRPr="00034722">
              <w:rPr>
                <w:rFonts w:eastAsia="MS Gothic"/>
                <w:color w:val="FF0000"/>
                <w:sz w:val="22"/>
                <w:szCs w:val="22"/>
              </w:rPr>
              <w:t xml:space="preserve">businesses. </w:t>
            </w:r>
          </w:p>
          <w:p w14:paraId="382B2681" w14:textId="77777777" w:rsidR="00034722" w:rsidRPr="00034722" w:rsidRDefault="00034722" w:rsidP="0008740C">
            <w:pPr>
              <w:pStyle w:val="RVquestions"/>
              <w:spacing w:before="60" w:after="0" w:line="240" w:lineRule="auto"/>
              <w:ind w:left="0" w:firstLine="0"/>
              <w:rPr>
                <w:rFonts w:eastAsia="MS Gothic"/>
                <w:color w:val="FF0000"/>
                <w:sz w:val="22"/>
                <w:szCs w:val="22"/>
              </w:rPr>
            </w:pPr>
          </w:p>
          <w:p w14:paraId="42651201" w14:textId="77777777" w:rsidR="00FA612F" w:rsidRDefault="009A0937" w:rsidP="00034722">
            <w:pPr>
              <w:pStyle w:val="RVquestions"/>
              <w:spacing w:before="60" w:after="0" w:line="240" w:lineRule="auto"/>
              <w:ind w:left="0" w:firstLine="0"/>
              <w:rPr>
                <w:rFonts w:eastAsia="MS Gothic"/>
                <w:color w:val="FF0000"/>
                <w:sz w:val="22"/>
                <w:szCs w:val="22"/>
              </w:rPr>
            </w:pPr>
            <w:r w:rsidRPr="00034722">
              <w:rPr>
                <w:rFonts w:eastAsia="MS Gothic"/>
                <w:color w:val="FF0000"/>
                <w:sz w:val="22"/>
                <w:szCs w:val="22"/>
              </w:rPr>
              <w:lastRenderedPageBreak/>
              <w:t xml:space="preserve">However, the cost base of an existing retail located business is entirely different.  Retail business with </w:t>
            </w:r>
            <w:r w:rsidR="00034722" w:rsidRPr="00034722">
              <w:rPr>
                <w:rFonts w:eastAsia="MS Gothic"/>
                <w:color w:val="FF0000"/>
                <w:sz w:val="22"/>
                <w:szCs w:val="22"/>
              </w:rPr>
              <w:t xml:space="preserve">online and bricks and mortar </w:t>
            </w:r>
            <w:r w:rsidRPr="00034722">
              <w:rPr>
                <w:rFonts w:eastAsia="MS Gothic"/>
                <w:color w:val="FF0000"/>
                <w:sz w:val="22"/>
                <w:szCs w:val="22"/>
              </w:rPr>
              <w:t>retail leases don’t benefit from the same cost advantages</w:t>
            </w:r>
            <w:r w:rsidR="00FA612F">
              <w:rPr>
                <w:rFonts w:eastAsia="MS Gothic"/>
                <w:color w:val="FF0000"/>
                <w:sz w:val="22"/>
                <w:szCs w:val="22"/>
              </w:rPr>
              <w:t xml:space="preserve"> as Amazon etc</w:t>
            </w:r>
            <w:r w:rsidRPr="00034722">
              <w:rPr>
                <w:rFonts w:eastAsia="MS Gothic"/>
                <w:color w:val="FF0000"/>
                <w:sz w:val="22"/>
                <w:szCs w:val="22"/>
              </w:rPr>
              <w:t xml:space="preserve">.  They have higher property and wages costs (the 2 main operating costs of doing business).  </w:t>
            </w:r>
          </w:p>
          <w:p w14:paraId="1534EACF" w14:textId="7D5B9684" w:rsidR="00715C11" w:rsidRDefault="00034722" w:rsidP="00034722">
            <w:pPr>
              <w:pStyle w:val="RVquestions"/>
              <w:spacing w:before="60" w:after="0" w:line="240" w:lineRule="auto"/>
              <w:ind w:left="0" w:firstLine="0"/>
              <w:rPr>
                <w:rFonts w:eastAsia="MS Gothic"/>
                <w:color w:val="FF0000"/>
                <w:sz w:val="22"/>
                <w:szCs w:val="22"/>
              </w:rPr>
            </w:pPr>
            <w:r w:rsidRPr="00034722">
              <w:rPr>
                <w:rFonts w:eastAsia="MS Gothic"/>
                <w:color w:val="FF0000"/>
                <w:sz w:val="22"/>
                <w:szCs w:val="22"/>
              </w:rPr>
              <w:t>Additionally,</w:t>
            </w:r>
            <w:r w:rsidR="009A0937" w:rsidRPr="00034722">
              <w:rPr>
                <w:rFonts w:eastAsia="MS Gothic"/>
                <w:color w:val="FF0000"/>
                <w:sz w:val="22"/>
                <w:szCs w:val="22"/>
              </w:rPr>
              <w:t xml:space="preserve"> delivery fees are most often paid by the retail business – </w:t>
            </w:r>
            <w:proofErr w:type="gramStart"/>
            <w:r w:rsidR="009A0937" w:rsidRPr="00034722">
              <w:rPr>
                <w:rFonts w:eastAsia="MS Gothic"/>
                <w:color w:val="FF0000"/>
                <w:sz w:val="22"/>
                <w:szCs w:val="22"/>
              </w:rPr>
              <w:t>i.e.</w:t>
            </w:r>
            <w:proofErr w:type="gramEnd"/>
            <w:r w:rsidR="009A0937" w:rsidRPr="00034722">
              <w:rPr>
                <w:rFonts w:eastAsia="MS Gothic"/>
                <w:color w:val="FF0000"/>
                <w:sz w:val="22"/>
                <w:szCs w:val="22"/>
              </w:rPr>
              <w:t xml:space="preserve"> the customer receives free delivery and the small business pays.  </w:t>
            </w:r>
            <w:r w:rsidR="00FA612F" w:rsidRPr="00034722">
              <w:rPr>
                <w:rFonts w:eastAsia="MS Gothic"/>
                <w:color w:val="FF0000"/>
                <w:sz w:val="22"/>
                <w:szCs w:val="22"/>
              </w:rPr>
              <w:t>Plus,</w:t>
            </w:r>
            <w:r w:rsidR="009A0937" w:rsidRPr="00034722">
              <w:rPr>
                <w:rFonts w:eastAsia="MS Gothic"/>
                <w:color w:val="FF0000"/>
                <w:sz w:val="22"/>
                <w:szCs w:val="22"/>
              </w:rPr>
              <w:t xml:space="preserve"> the business has to pay for the development, maintenance and advertising of the online store. </w:t>
            </w:r>
          </w:p>
          <w:p w14:paraId="3DAA36CC" w14:textId="77777777" w:rsidR="00FA612F" w:rsidRPr="00034722" w:rsidRDefault="00FA612F" w:rsidP="00034722">
            <w:pPr>
              <w:pStyle w:val="RVquestions"/>
              <w:spacing w:before="60" w:after="0" w:line="240" w:lineRule="auto"/>
              <w:ind w:left="0" w:firstLine="0"/>
              <w:rPr>
                <w:rFonts w:eastAsia="MS Gothic"/>
                <w:color w:val="FF0000"/>
                <w:sz w:val="22"/>
                <w:szCs w:val="22"/>
              </w:rPr>
            </w:pPr>
          </w:p>
          <w:p w14:paraId="5210B7CF" w14:textId="4604F8DD" w:rsidR="009A0937" w:rsidRDefault="00034722" w:rsidP="008D2743">
            <w:pPr>
              <w:pStyle w:val="RVquestions"/>
              <w:spacing w:before="60" w:after="0" w:line="240" w:lineRule="auto"/>
              <w:ind w:left="28" w:firstLine="0"/>
              <w:rPr>
                <w:rFonts w:eastAsia="MS Gothic"/>
                <w:color w:val="FF0000"/>
                <w:sz w:val="22"/>
                <w:szCs w:val="22"/>
              </w:rPr>
            </w:pPr>
            <w:r w:rsidRPr="00034722">
              <w:rPr>
                <w:rFonts w:eastAsia="MS Gothic"/>
                <w:color w:val="FF0000"/>
                <w:sz w:val="22"/>
                <w:szCs w:val="22"/>
              </w:rPr>
              <w:t xml:space="preserve">The other example of platforms – </w:t>
            </w:r>
            <w:proofErr w:type="gramStart"/>
            <w:r w:rsidRPr="00034722">
              <w:rPr>
                <w:rFonts w:eastAsia="MS Gothic"/>
                <w:color w:val="FF0000"/>
                <w:sz w:val="22"/>
                <w:szCs w:val="22"/>
              </w:rPr>
              <w:t>eg</w:t>
            </w:r>
            <w:proofErr w:type="gramEnd"/>
            <w:r w:rsidRPr="00034722">
              <w:rPr>
                <w:rFonts w:eastAsia="MS Gothic"/>
                <w:color w:val="FF0000"/>
                <w:sz w:val="22"/>
                <w:szCs w:val="22"/>
              </w:rPr>
              <w:t xml:space="preserve"> T</w:t>
            </w:r>
            <w:r w:rsidR="009A0937" w:rsidRPr="00034722">
              <w:rPr>
                <w:rFonts w:eastAsia="MS Gothic"/>
                <w:color w:val="FF0000"/>
                <w:sz w:val="22"/>
                <w:szCs w:val="22"/>
              </w:rPr>
              <w:t xml:space="preserve">hink of Uber and what they charge small food and beverage outlets. </w:t>
            </w:r>
          </w:p>
          <w:p w14:paraId="47CC1E6F" w14:textId="77777777" w:rsidR="00FA612F" w:rsidRPr="00034722" w:rsidRDefault="00FA612F" w:rsidP="008D2743">
            <w:pPr>
              <w:pStyle w:val="RVquestions"/>
              <w:spacing w:before="60" w:after="0" w:line="240" w:lineRule="auto"/>
              <w:ind w:left="28" w:firstLine="0"/>
              <w:rPr>
                <w:rFonts w:eastAsia="MS Gothic"/>
                <w:color w:val="FF0000"/>
                <w:sz w:val="22"/>
                <w:szCs w:val="22"/>
              </w:rPr>
            </w:pPr>
          </w:p>
          <w:p w14:paraId="2E40890D" w14:textId="76598633" w:rsidR="009A0937" w:rsidRPr="00034722" w:rsidRDefault="009A0937" w:rsidP="008D2743">
            <w:pPr>
              <w:pStyle w:val="RVquestions"/>
              <w:spacing w:before="60" w:after="0" w:line="240" w:lineRule="auto"/>
              <w:ind w:left="28" w:firstLine="0"/>
              <w:rPr>
                <w:rFonts w:eastAsia="MS Gothic"/>
                <w:color w:val="FF0000"/>
                <w:sz w:val="22"/>
                <w:szCs w:val="22"/>
              </w:rPr>
            </w:pPr>
            <w:r w:rsidRPr="00034722">
              <w:rPr>
                <w:rFonts w:eastAsia="MS Gothic"/>
                <w:color w:val="FF0000"/>
                <w:sz w:val="22"/>
                <w:szCs w:val="22"/>
              </w:rPr>
              <w:t xml:space="preserve">Online sales for a small retail business with a bricks and mortar store are generally done for ‘hygiene’ reasons – </w:t>
            </w:r>
            <w:proofErr w:type="gramStart"/>
            <w:r w:rsidRPr="00034722">
              <w:rPr>
                <w:rFonts w:eastAsia="MS Gothic"/>
                <w:color w:val="FF0000"/>
                <w:sz w:val="22"/>
                <w:szCs w:val="22"/>
              </w:rPr>
              <w:t>i.e.</w:t>
            </w:r>
            <w:proofErr w:type="gramEnd"/>
            <w:r w:rsidRPr="00034722">
              <w:rPr>
                <w:rFonts w:eastAsia="MS Gothic"/>
                <w:color w:val="FF0000"/>
                <w:sz w:val="22"/>
                <w:szCs w:val="22"/>
              </w:rPr>
              <w:t xml:space="preserve"> to satisfy the omni channel customer, to try and retain them as engaged with the business.  Online is generally not profit accretive,</w:t>
            </w:r>
            <w:r w:rsidR="00034722" w:rsidRPr="00034722">
              <w:rPr>
                <w:rFonts w:eastAsia="MS Gothic"/>
                <w:color w:val="FF0000"/>
                <w:sz w:val="22"/>
                <w:szCs w:val="22"/>
              </w:rPr>
              <w:t xml:space="preserve"> they are not generated from landlord investment.  There is no justification from the landlord deriving additional rent from online. </w:t>
            </w:r>
          </w:p>
          <w:p w14:paraId="3E63FD55" w14:textId="03F2D07D" w:rsidR="00405B10" w:rsidRPr="008D2743" w:rsidRDefault="00405B10" w:rsidP="008D2743">
            <w:pPr>
              <w:pStyle w:val="RVquestions"/>
              <w:spacing w:before="60" w:after="0" w:line="240" w:lineRule="auto"/>
              <w:ind w:left="28" w:firstLine="0"/>
              <w:rPr>
                <w:rFonts w:eastAsia="MS Gothic"/>
                <w:sz w:val="22"/>
                <w:szCs w:val="22"/>
              </w:rPr>
            </w:pPr>
          </w:p>
        </w:tc>
      </w:tr>
      <w:tr w:rsidR="00715C11" w:rsidRPr="008D2743" w14:paraId="348380DA" w14:textId="77777777" w:rsidTr="00872000">
        <w:tc>
          <w:tcPr>
            <w:tcW w:w="4531" w:type="dxa"/>
          </w:tcPr>
          <w:p w14:paraId="51308572" w14:textId="77777777" w:rsidR="00715C11" w:rsidRPr="008D2743" w:rsidRDefault="00715C11" w:rsidP="008D2743">
            <w:pPr>
              <w:pStyle w:val="CTAOptionheading"/>
              <w:numPr>
                <w:ilvl w:val="0"/>
                <w:numId w:val="3"/>
              </w:numPr>
              <w:spacing w:before="60" w:after="0" w:line="240" w:lineRule="auto"/>
              <w:ind w:left="306"/>
              <w:contextualSpacing/>
              <w:rPr>
                <w:b w:val="0"/>
                <w:sz w:val="22"/>
                <w:szCs w:val="22"/>
              </w:rPr>
            </w:pPr>
            <w:r w:rsidRPr="008D2743">
              <w:rPr>
                <w:b w:val="0"/>
                <w:sz w:val="22"/>
                <w:szCs w:val="22"/>
              </w:rPr>
              <w:lastRenderedPageBreak/>
              <w:t xml:space="preserve">Are the current provisions in the CT Act relating to turnover rent operating effectively? </w:t>
            </w:r>
          </w:p>
          <w:p w14:paraId="4D7C4A98" w14:textId="77777777" w:rsidR="004D4260" w:rsidRPr="008D2743" w:rsidRDefault="004D4260" w:rsidP="008D2743">
            <w:pPr>
              <w:pStyle w:val="CTAOptionheading"/>
              <w:spacing w:before="60" w:after="0" w:line="240" w:lineRule="auto"/>
              <w:ind w:left="306"/>
              <w:contextualSpacing/>
              <w:rPr>
                <w:b w:val="0"/>
                <w:sz w:val="22"/>
                <w:szCs w:val="22"/>
              </w:rPr>
            </w:pPr>
          </w:p>
        </w:tc>
        <w:tc>
          <w:tcPr>
            <w:tcW w:w="9417" w:type="dxa"/>
          </w:tcPr>
          <w:p w14:paraId="34467D70" w14:textId="34A49705" w:rsidR="00715C11" w:rsidRPr="008D2743" w:rsidRDefault="00000000" w:rsidP="008D2743">
            <w:pPr>
              <w:pStyle w:val="RVquestions"/>
              <w:spacing w:before="60" w:after="0" w:line="240" w:lineRule="auto"/>
              <w:ind w:left="28" w:firstLine="0"/>
              <w:rPr>
                <w:rFonts w:eastAsia="MS Gothic"/>
                <w:sz w:val="22"/>
                <w:szCs w:val="22"/>
              </w:rPr>
            </w:pPr>
            <w:sdt>
              <w:sdtPr>
                <w:rPr>
                  <w:rFonts w:eastAsia="MS Gothic"/>
                  <w:sz w:val="28"/>
                  <w:szCs w:val="28"/>
                </w:rPr>
                <w:id w:val="467486043"/>
                <w14:checkbox>
                  <w14:checked w14:val="0"/>
                  <w14:checkedState w14:val="2612" w14:font="MS Gothic"/>
                  <w14:uncheckedState w14:val="2610" w14:font="MS Gothic"/>
                </w14:checkbox>
              </w:sdtPr>
              <w:sdtContent>
                <w:r w:rsidR="003235B2">
                  <w:rPr>
                    <w:rFonts w:ascii="MS Gothic" w:eastAsia="MS Gothic" w:hAnsi="MS Gothic" w:hint="eastAsia"/>
                    <w:sz w:val="28"/>
                    <w:szCs w:val="28"/>
                  </w:rPr>
                  <w:t>☐</w:t>
                </w:r>
              </w:sdtContent>
            </w:sdt>
            <w:r w:rsidR="00715C11" w:rsidRPr="008D2743">
              <w:rPr>
                <w:rFonts w:eastAsia="MS Gothic"/>
                <w:sz w:val="22"/>
                <w:szCs w:val="22"/>
              </w:rPr>
              <w:t>Yes</w:t>
            </w:r>
            <w:r w:rsidR="00715C11" w:rsidRPr="008D2743">
              <w:rPr>
                <w:rFonts w:eastAsia="MS Gothic"/>
                <w:sz w:val="22"/>
                <w:szCs w:val="22"/>
              </w:rPr>
              <w:tab/>
              <w:t xml:space="preserve"> </w:t>
            </w:r>
            <w:r w:rsidR="00715C11" w:rsidRPr="008D2743">
              <w:rPr>
                <w:rFonts w:eastAsia="MS Gothic"/>
                <w:sz w:val="22"/>
                <w:szCs w:val="22"/>
              </w:rPr>
              <w:tab/>
            </w:r>
            <w:sdt>
              <w:sdtPr>
                <w:rPr>
                  <w:rFonts w:eastAsia="MS Gothic"/>
                  <w:sz w:val="28"/>
                  <w:szCs w:val="28"/>
                </w:rPr>
                <w:id w:val="413598540"/>
                <w14:checkbox>
                  <w14:checked w14:val="1"/>
                  <w14:checkedState w14:val="2612" w14:font="MS Gothic"/>
                  <w14:uncheckedState w14:val="2610" w14:font="MS Gothic"/>
                </w14:checkbox>
              </w:sdtPr>
              <w:sdtContent>
                <w:r w:rsidR="00405B10">
                  <w:rPr>
                    <w:rFonts w:ascii="MS Gothic" w:eastAsia="MS Gothic" w:hAnsi="MS Gothic" w:hint="eastAsia"/>
                    <w:sz w:val="28"/>
                    <w:szCs w:val="28"/>
                  </w:rPr>
                  <w:t>☒</w:t>
                </w:r>
              </w:sdtContent>
            </w:sdt>
            <w:r w:rsidR="00715C11" w:rsidRPr="008D2743">
              <w:rPr>
                <w:rFonts w:eastAsia="MS Gothic"/>
                <w:sz w:val="22"/>
                <w:szCs w:val="22"/>
              </w:rPr>
              <w:t>No</w:t>
            </w:r>
          </w:p>
          <w:p w14:paraId="73E15574" w14:textId="387B5D48" w:rsidR="00715C11" w:rsidRDefault="00715C11" w:rsidP="008D2743">
            <w:pPr>
              <w:pStyle w:val="RVquestions"/>
              <w:spacing w:before="60" w:after="0" w:line="240" w:lineRule="auto"/>
              <w:ind w:left="28" w:firstLine="0"/>
              <w:rPr>
                <w:rFonts w:eastAsia="MS Gothic"/>
                <w:sz w:val="22"/>
                <w:szCs w:val="22"/>
              </w:rPr>
            </w:pPr>
            <w:r w:rsidRPr="008D2743">
              <w:rPr>
                <w:rFonts w:eastAsia="MS Gothic"/>
                <w:sz w:val="22"/>
                <w:szCs w:val="22"/>
              </w:rPr>
              <w:t>If no, detail any additional issues here.</w:t>
            </w:r>
          </w:p>
          <w:p w14:paraId="35283103" w14:textId="6ECF72C6" w:rsidR="0008740C" w:rsidRPr="0008740C" w:rsidRDefault="0008740C" w:rsidP="0008740C">
            <w:pPr>
              <w:pStyle w:val="RVquestions"/>
              <w:spacing w:before="60" w:after="0" w:line="240" w:lineRule="auto"/>
              <w:ind w:left="0" w:firstLine="0"/>
              <w:rPr>
                <w:rFonts w:eastAsia="MS Gothic"/>
                <w:color w:val="FF0000"/>
                <w:sz w:val="22"/>
                <w:szCs w:val="22"/>
              </w:rPr>
            </w:pPr>
            <w:r w:rsidRPr="0008740C">
              <w:rPr>
                <w:rFonts w:eastAsia="MS Gothic"/>
                <w:color w:val="FF0000"/>
                <w:sz w:val="22"/>
                <w:szCs w:val="22"/>
              </w:rPr>
              <w:t xml:space="preserve">Landlords like to take the upside of turnover rent but still have </w:t>
            </w:r>
            <w:r w:rsidR="00FA612F">
              <w:rPr>
                <w:rFonts w:eastAsia="MS Gothic"/>
                <w:color w:val="FF0000"/>
                <w:sz w:val="22"/>
                <w:szCs w:val="22"/>
              </w:rPr>
              <w:t xml:space="preserve">the tenant paying </w:t>
            </w:r>
            <w:r w:rsidRPr="0008740C">
              <w:rPr>
                <w:rFonts w:eastAsia="MS Gothic"/>
                <w:color w:val="FF0000"/>
                <w:sz w:val="22"/>
                <w:szCs w:val="22"/>
              </w:rPr>
              <w:t xml:space="preserve">base rent </w:t>
            </w:r>
            <w:r w:rsidR="00FA612F">
              <w:rPr>
                <w:rFonts w:eastAsia="MS Gothic"/>
                <w:color w:val="FF0000"/>
                <w:sz w:val="22"/>
                <w:szCs w:val="22"/>
              </w:rPr>
              <w:t>(regardless of performance) so the landlord always gets paid</w:t>
            </w:r>
            <w:r w:rsidRPr="0008740C">
              <w:rPr>
                <w:rFonts w:eastAsia="MS Gothic"/>
                <w:color w:val="FF0000"/>
                <w:sz w:val="22"/>
                <w:szCs w:val="22"/>
              </w:rPr>
              <w:t xml:space="preserve">.  If turnover rent is in a lease, it should be the only method of collecting rent – </w:t>
            </w:r>
            <w:proofErr w:type="spellStart"/>
            <w:proofErr w:type="gramStart"/>
            <w:r w:rsidRPr="0008740C">
              <w:rPr>
                <w:rFonts w:eastAsia="MS Gothic"/>
                <w:color w:val="FF0000"/>
                <w:sz w:val="22"/>
                <w:szCs w:val="22"/>
              </w:rPr>
              <w:t>eg</w:t>
            </w:r>
            <w:proofErr w:type="spellEnd"/>
            <w:proofErr w:type="gramEnd"/>
            <w:r w:rsidRPr="0008740C">
              <w:rPr>
                <w:rFonts w:eastAsia="MS Gothic"/>
                <w:color w:val="FF0000"/>
                <w:sz w:val="22"/>
                <w:szCs w:val="22"/>
              </w:rPr>
              <w:t xml:space="preserve"> no base rent. </w:t>
            </w:r>
          </w:p>
          <w:p w14:paraId="2EBB8E96" w14:textId="77777777" w:rsidR="0008740C" w:rsidRPr="0008740C" w:rsidRDefault="0008740C" w:rsidP="0008740C">
            <w:pPr>
              <w:pStyle w:val="RVquestions"/>
              <w:spacing w:before="60" w:after="0" w:line="240" w:lineRule="auto"/>
              <w:ind w:left="0" w:firstLine="0"/>
              <w:rPr>
                <w:rFonts w:eastAsia="MS Gothic"/>
                <w:color w:val="FF0000"/>
                <w:sz w:val="22"/>
                <w:szCs w:val="22"/>
              </w:rPr>
            </w:pPr>
          </w:p>
          <w:p w14:paraId="11930F5D" w14:textId="77777777" w:rsidR="00FA612F" w:rsidRDefault="0008740C" w:rsidP="0008740C">
            <w:pPr>
              <w:pStyle w:val="RVquestions"/>
              <w:spacing w:before="60" w:after="0" w:line="240" w:lineRule="auto"/>
              <w:ind w:left="0" w:firstLine="0"/>
              <w:rPr>
                <w:rFonts w:eastAsia="MS Gothic"/>
                <w:color w:val="FF0000"/>
                <w:sz w:val="22"/>
                <w:szCs w:val="22"/>
              </w:rPr>
            </w:pPr>
            <w:r w:rsidRPr="0008740C">
              <w:rPr>
                <w:rFonts w:eastAsia="MS Gothic"/>
                <w:color w:val="FF0000"/>
                <w:sz w:val="22"/>
                <w:szCs w:val="22"/>
              </w:rPr>
              <w:t xml:space="preserve">Further, there is a prevalence of landlords mandating turnover rent in their leases (but with a high sales threshold set) which the tenant is never expected to achieve.  The provision is in the lease simply for the purposes of </w:t>
            </w:r>
            <w:r w:rsidR="00FA612F">
              <w:rPr>
                <w:rFonts w:eastAsia="MS Gothic"/>
                <w:color w:val="FF0000"/>
                <w:sz w:val="22"/>
                <w:szCs w:val="22"/>
              </w:rPr>
              <w:t xml:space="preserve">the landlord </w:t>
            </w:r>
            <w:r w:rsidRPr="0008740C">
              <w:rPr>
                <w:rFonts w:eastAsia="MS Gothic"/>
                <w:color w:val="FF0000"/>
                <w:sz w:val="22"/>
                <w:szCs w:val="22"/>
              </w:rPr>
              <w:t xml:space="preserve">gathering sales figures which the landlord then uses against the tenant as a justification to increase the rent at </w:t>
            </w:r>
            <w:r w:rsidR="00FA612F">
              <w:rPr>
                <w:rFonts w:eastAsia="MS Gothic"/>
                <w:color w:val="FF0000"/>
                <w:sz w:val="22"/>
                <w:szCs w:val="22"/>
              </w:rPr>
              <w:t xml:space="preserve">lease </w:t>
            </w:r>
            <w:r w:rsidRPr="0008740C">
              <w:rPr>
                <w:rFonts w:eastAsia="MS Gothic"/>
                <w:color w:val="FF0000"/>
                <w:sz w:val="22"/>
                <w:szCs w:val="22"/>
              </w:rPr>
              <w:t xml:space="preserve">renewal.  </w:t>
            </w:r>
          </w:p>
          <w:p w14:paraId="75B9AE71" w14:textId="77777777" w:rsidR="00FA612F" w:rsidRDefault="00FA612F" w:rsidP="0008740C">
            <w:pPr>
              <w:pStyle w:val="RVquestions"/>
              <w:spacing w:before="60" w:after="0" w:line="240" w:lineRule="auto"/>
              <w:ind w:left="0" w:firstLine="0"/>
              <w:rPr>
                <w:rFonts w:eastAsia="MS Gothic"/>
                <w:color w:val="FF0000"/>
                <w:sz w:val="22"/>
                <w:szCs w:val="22"/>
              </w:rPr>
            </w:pPr>
          </w:p>
          <w:p w14:paraId="688EDEC8" w14:textId="45580163" w:rsidR="0008740C" w:rsidRPr="008B1FF4" w:rsidRDefault="0008740C" w:rsidP="0008740C">
            <w:pPr>
              <w:pStyle w:val="RVquestions"/>
              <w:spacing w:before="60" w:after="0" w:line="240" w:lineRule="auto"/>
              <w:ind w:left="0" w:firstLine="0"/>
              <w:rPr>
                <w:rFonts w:eastAsia="MS Gothic"/>
                <w:color w:val="FF0000"/>
                <w:sz w:val="22"/>
                <w:szCs w:val="22"/>
              </w:rPr>
            </w:pPr>
            <w:r w:rsidRPr="0008740C">
              <w:rPr>
                <w:rFonts w:eastAsia="MS Gothic"/>
                <w:color w:val="FF0000"/>
                <w:sz w:val="22"/>
                <w:szCs w:val="22"/>
              </w:rPr>
              <w:t>Based on the turnover, the landlord reverse-</w:t>
            </w:r>
            <w:proofErr w:type="gramStart"/>
            <w:r w:rsidRPr="0008740C">
              <w:rPr>
                <w:rFonts w:eastAsia="MS Gothic"/>
                <w:color w:val="FF0000"/>
                <w:sz w:val="22"/>
                <w:szCs w:val="22"/>
              </w:rPr>
              <w:t>engineers</w:t>
            </w:r>
            <w:proofErr w:type="gramEnd"/>
            <w:r w:rsidRPr="0008740C">
              <w:rPr>
                <w:rFonts w:eastAsia="MS Gothic"/>
                <w:color w:val="FF0000"/>
                <w:sz w:val="22"/>
                <w:szCs w:val="22"/>
              </w:rPr>
              <w:t xml:space="preserve"> calculations to determine how much they can increase rent to just within the limits of the tenant not going broke.  </w:t>
            </w:r>
          </w:p>
          <w:p w14:paraId="0900FD2C" w14:textId="77777777" w:rsidR="0008740C" w:rsidRDefault="0008740C" w:rsidP="0008740C">
            <w:pPr>
              <w:pStyle w:val="RVquestions"/>
              <w:spacing w:before="60" w:after="0" w:line="240" w:lineRule="auto"/>
              <w:ind w:left="0" w:firstLine="0"/>
              <w:rPr>
                <w:rFonts w:eastAsia="MS Gothic"/>
                <w:sz w:val="22"/>
                <w:szCs w:val="22"/>
              </w:rPr>
            </w:pPr>
          </w:p>
          <w:p w14:paraId="0F4711D3" w14:textId="358789A8" w:rsidR="004E1FA4" w:rsidRPr="004E1FA4" w:rsidRDefault="004E1FA4" w:rsidP="004E1FA4">
            <w:pPr>
              <w:pStyle w:val="RVquestions"/>
              <w:spacing w:before="60" w:after="0" w:line="240" w:lineRule="auto"/>
              <w:ind w:left="28" w:firstLine="0"/>
              <w:rPr>
                <w:rFonts w:eastAsia="MS Gothic"/>
                <w:color w:val="FF0000"/>
                <w:sz w:val="22"/>
                <w:szCs w:val="22"/>
              </w:rPr>
            </w:pPr>
            <w:r>
              <w:rPr>
                <w:rFonts w:eastAsia="MS Gothic"/>
                <w:color w:val="FF0000"/>
                <w:sz w:val="22"/>
                <w:szCs w:val="22"/>
              </w:rPr>
              <w:t xml:space="preserve"> </w:t>
            </w:r>
          </w:p>
        </w:tc>
      </w:tr>
      <w:tr w:rsidR="00715C11" w:rsidRPr="008D2743" w14:paraId="0CE13E46" w14:textId="77777777" w:rsidTr="004F0212">
        <w:tc>
          <w:tcPr>
            <w:tcW w:w="13948" w:type="dxa"/>
            <w:gridSpan w:val="2"/>
            <w:shd w:val="clear" w:color="auto" w:fill="D9E2F3" w:themeFill="accent5" w:themeFillTint="33"/>
          </w:tcPr>
          <w:p w14:paraId="33F303B0" w14:textId="77777777" w:rsidR="00715C11" w:rsidRPr="008D2743" w:rsidRDefault="00715C11" w:rsidP="008D2743">
            <w:pPr>
              <w:pStyle w:val="RVquestions"/>
              <w:spacing w:before="60" w:after="0" w:line="240" w:lineRule="auto"/>
              <w:ind w:left="29" w:firstLine="0"/>
              <w:rPr>
                <w:rFonts w:eastAsia="MS Gothic"/>
                <w:sz w:val="22"/>
                <w:szCs w:val="22"/>
              </w:rPr>
            </w:pPr>
            <w:r w:rsidRPr="008D2743">
              <w:rPr>
                <w:b/>
                <w:sz w:val="22"/>
                <w:szCs w:val="22"/>
              </w:rPr>
              <w:lastRenderedPageBreak/>
              <w:t>5.2</w:t>
            </w:r>
            <w:r w:rsidRPr="008D2743">
              <w:rPr>
                <w:b/>
                <w:sz w:val="22"/>
                <w:szCs w:val="22"/>
              </w:rPr>
              <w:tab/>
              <w:t>Land Tax</w:t>
            </w:r>
          </w:p>
        </w:tc>
      </w:tr>
      <w:tr w:rsidR="00715C11" w:rsidRPr="008D2743" w14:paraId="49D33587" w14:textId="77777777" w:rsidTr="00872000">
        <w:tc>
          <w:tcPr>
            <w:tcW w:w="4531" w:type="dxa"/>
          </w:tcPr>
          <w:p w14:paraId="381EB3E9" w14:textId="77777777" w:rsidR="00715C11" w:rsidRPr="008D2743" w:rsidRDefault="00715C11" w:rsidP="008D2743">
            <w:pPr>
              <w:pStyle w:val="CTAOptionheading"/>
              <w:numPr>
                <w:ilvl w:val="0"/>
                <w:numId w:val="3"/>
              </w:numPr>
              <w:spacing w:before="60" w:after="0" w:line="240" w:lineRule="auto"/>
              <w:ind w:left="306"/>
              <w:contextualSpacing/>
              <w:rPr>
                <w:b w:val="0"/>
                <w:i w:val="0"/>
                <w:sz w:val="22"/>
                <w:szCs w:val="22"/>
              </w:rPr>
            </w:pPr>
            <w:r w:rsidRPr="008D2743">
              <w:rPr>
                <w:b w:val="0"/>
                <w:sz w:val="22"/>
                <w:szCs w:val="22"/>
              </w:rPr>
              <w:t xml:space="preserve">Which of the options do you support? </w:t>
            </w:r>
          </w:p>
          <w:p w14:paraId="0CE8B921" w14:textId="77777777" w:rsidR="00715C11" w:rsidRPr="008D2743" w:rsidRDefault="00F80158" w:rsidP="00F80158">
            <w:pPr>
              <w:pStyle w:val="CTAOptionheading"/>
              <w:spacing w:before="60" w:after="0" w:line="240" w:lineRule="auto"/>
              <w:ind w:left="306"/>
              <w:contextualSpacing/>
              <w:rPr>
                <w:b w:val="0"/>
                <w:sz w:val="22"/>
                <w:szCs w:val="22"/>
              </w:rPr>
            </w:pPr>
            <w:r w:rsidRPr="00F80158">
              <w:rPr>
                <w:b w:val="0"/>
                <w:sz w:val="18"/>
                <w:szCs w:val="18"/>
              </w:rPr>
              <w:t>(</w:t>
            </w:r>
            <w:proofErr w:type="gramStart"/>
            <w:r w:rsidRPr="00F80158">
              <w:rPr>
                <w:b w:val="0"/>
                <w:sz w:val="18"/>
                <w:szCs w:val="18"/>
              </w:rPr>
              <w:t>see</w:t>
            </w:r>
            <w:proofErr w:type="gramEnd"/>
            <w:r w:rsidRPr="00F80158">
              <w:rPr>
                <w:b w:val="0"/>
                <w:sz w:val="18"/>
                <w:szCs w:val="18"/>
              </w:rPr>
              <w:t xml:space="preserve"> options in Consultation Paper page </w:t>
            </w:r>
            <w:r>
              <w:rPr>
                <w:b w:val="0"/>
                <w:sz w:val="18"/>
                <w:szCs w:val="18"/>
              </w:rPr>
              <w:t>39</w:t>
            </w:r>
            <w:r w:rsidRPr="00F80158">
              <w:rPr>
                <w:b w:val="0"/>
                <w:sz w:val="18"/>
                <w:szCs w:val="18"/>
              </w:rPr>
              <w:t>)</w:t>
            </w:r>
          </w:p>
        </w:tc>
        <w:tc>
          <w:tcPr>
            <w:tcW w:w="9417" w:type="dxa"/>
          </w:tcPr>
          <w:p w14:paraId="5712E567" w14:textId="52DC6DCE" w:rsidR="00715C11" w:rsidRPr="008D2743" w:rsidRDefault="00000000" w:rsidP="008D2743">
            <w:pPr>
              <w:pStyle w:val="RVquestions"/>
              <w:spacing w:before="60" w:after="0" w:line="240" w:lineRule="auto"/>
              <w:ind w:left="28" w:firstLine="0"/>
              <w:rPr>
                <w:rFonts w:eastAsia="MS Gothic"/>
                <w:sz w:val="22"/>
                <w:szCs w:val="22"/>
              </w:rPr>
            </w:pPr>
            <w:sdt>
              <w:sdtPr>
                <w:rPr>
                  <w:rFonts w:eastAsia="MS Gothic"/>
                  <w:sz w:val="28"/>
                  <w:szCs w:val="28"/>
                </w:rPr>
                <w:id w:val="495226091"/>
                <w14:checkbox>
                  <w14:checked w14:val="0"/>
                  <w14:checkedState w14:val="2612" w14:font="MS Gothic"/>
                  <w14:uncheckedState w14:val="2610" w14:font="MS Gothic"/>
                </w14:checkbox>
              </w:sdtPr>
              <w:sdtContent>
                <w:r w:rsidR="003235B2">
                  <w:rPr>
                    <w:rFonts w:ascii="MS Gothic" w:eastAsia="MS Gothic" w:hAnsi="MS Gothic" w:hint="eastAsia"/>
                    <w:sz w:val="28"/>
                    <w:szCs w:val="28"/>
                  </w:rPr>
                  <w:t>☐</w:t>
                </w:r>
              </w:sdtContent>
            </w:sdt>
            <w:r w:rsidR="00715C11" w:rsidRPr="008D2743">
              <w:rPr>
                <w:rFonts w:eastAsia="MS Gothic"/>
                <w:sz w:val="22"/>
                <w:szCs w:val="22"/>
              </w:rPr>
              <w:t xml:space="preserve">Option A </w:t>
            </w:r>
            <w:r w:rsidR="00715C11" w:rsidRPr="008D2743">
              <w:rPr>
                <w:rFonts w:eastAsia="MS Gothic"/>
                <w:sz w:val="22"/>
                <w:szCs w:val="22"/>
              </w:rPr>
              <w:tab/>
            </w:r>
            <w:sdt>
              <w:sdtPr>
                <w:rPr>
                  <w:rFonts w:eastAsia="MS Gothic"/>
                  <w:sz w:val="28"/>
                  <w:szCs w:val="28"/>
                </w:rPr>
                <w:id w:val="-2081972257"/>
                <w14:checkbox>
                  <w14:checked w14:val="1"/>
                  <w14:checkedState w14:val="2612" w14:font="MS Gothic"/>
                  <w14:uncheckedState w14:val="2610" w14:font="MS Gothic"/>
                </w14:checkbox>
              </w:sdtPr>
              <w:sdtContent>
                <w:r w:rsidR="00646F8B">
                  <w:rPr>
                    <w:rFonts w:ascii="MS Gothic" w:eastAsia="MS Gothic" w:hAnsi="MS Gothic" w:hint="eastAsia"/>
                    <w:sz w:val="28"/>
                    <w:szCs w:val="28"/>
                  </w:rPr>
                  <w:t>☒</w:t>
                </w:r>
              </w:sdtContent>
            </w:sdt>
            <w:r w:rsidR="00715C11" w:rsidRPr="008D2743">
              <w:rPr>
                <w:rFonts w:eastAsia="MS Gothic"/>
                <w:sz w:val="22"/>
                <w:szCs w:val="22"/>
              </w:rPr>
              <w:t xml:space="preserve"> Option B</w:t>
            </w:r>
          </w:p>
          <w:p w14:paraId="0AF78606" w14:textId="10377748" w:rsidR="00715C11" w:rsidRDefault="00715C11" w:rsidP="008D2743">
            <w:pPr>
              <w:pStyle w:val="RVquestions"/>
              <w:spacing w:before="60" w:after="0" w:line="240" w:lineRule="auto"/>
              <w:ind w:left="29" w:firstLine="0"/>
              <w:rPr>
                <w:rFonts w:eastAsia="MS Gothic"/>
                <w:sz w:val="22"/>
                <w:szCs w:val="22"/>
              </w:rPr>
            </w:pPr>
            <w:r w:rsidRPr="008D2743">
              <w:rPr>
                <w:rFonts w:eastAsia="MS Gothic"/>
                <w:sz w:val="22"/>
                <w:szCs w:val="22"/>
              </w:rPr>
              <w:t>State your reasons and any additional costs/benefits here.</w:t>
            </w:r>
          </w:p>
          <w:p w14:paraId="64F0E40D" w14:textId="77777777" w:rsidR="00552187" w:rsidRDefault="00552187" w:rsidP="00552187">
            <w:pPr>
              <w:pStyle w:val="RVquestions"/>
              <w:spacing w:before="60" w:after="0" w:line="240" w:lineRule="auto"/>
              <w:ind w:left="28" w:firstLine="0"/>
              <w:rPr>
                <w:rFonts w:eastAsia="MS Gothic"/>
                <w:color w:val="FF0000"/>
                <w:sz w:val="22"/>
                <w:szCs w:val="22"/>
              </w:rPr>
            </w:pPr>
            <w:r>
              <w:rPr>
                <w:rFonts w:eastAsia="MS Gothic"/>
                <w:color w:val="FF0000"/>
                <w:sz w:val="22"/>
                <w:szCs w:val="22"/>
              </w:rPr>
              <w:t>Particularly for new developments (</w:t>
            </w:r>
            <w:proofErr w:type="gramStart"/>
            <w:r>
              <w:rPr>
                <w:rFonts w:eastAsia="MS Gothic"/>
                <w:color w:val="FF0000"/>
                <w:sz w:val="22"/>
                <w:szCs w:val="22"/>
              </w:rPr>
              <w:t>eg</w:t>
            </w:r>
            <w:proofErr w:type="gramEnd"/>
            <w:r>
              <w:rPr>
                <w:rFonts w:eastAsia="MS Gothic"/>
                <w:color w:val="FF0000"/>
                <w:sz w:val="22"/>
                <w:szCs w:val="22"/>
              </w:rPr>
              <w:t xml:space="preserve"> shopping centres).  Landlords should not be able to charge for any outgoings that adjacent vacant parcels of land.</w:t>
            </w:r>
          </w:p>
          <w:p w14:paraId="0869A895" w14:textId="796A2AE0" w:rsidR="00552187" w:rsidRDefault="00FA612F" w:rsidP="00552187">
            <w:pPr>
              <w:pStyle w:val="RVquestions"/>
              <w:spacing w:before="60" w:after="0" w:line="240" w:lineRule="auto"/>
              <w:ind w:left="0" w:firstLine="0"/>
              <w:rPr>
                <w:rFonts w:eastAsia="MS Gothic"/>
                <w:color w:val="FF0000"/>
                <w:sz w:val="22"/>
                <w:szCs w:val="22"/>
              </w:rPr>
            </w:pPr>
            <w:r>
              <w:rPr>
                <w:rFonts w:eastAsia="MS Gothic"/>
                <w:color w:val="FF0000"/>
                <w:sz w:val="22"/>
                <w:szCs w:val="22"/>
              </w:rPr>
              <w:t>In such instances, t</w:t>
            </w:r>
            <w:r w:rsidR="00552187">
              <w:rPr>
                <w:rFonts w:eastAsia="MS Gothic"/>
                <w:color w:val="FF0000"/>
                <w:sz w:val="22"/>
                <w:szCs w:val="22"/>
              </w:rPr>
              <w:t xml:space="preserve">he landlords tend to annex </w:t>
            </w:r>
            <w:r>
              <w:rPr>
                <w:rFonts w:eastAsia="MS Gothic"/>
                <w:color w:val="FF0000"/>
                <w:sz w:val="22"/>
                <w:szCs w:val="22"/>
              </w:rPr>
              <w:t xml:space="preserve">only a small </w:t>
            </w:r>
            <w:r w:rsidR="00552187">
              <w:rPr>
                <w:rFonts w:eastAsia="MS Gothic"/>
                <w:color w:val="FF0000"/>
                <w:sz w:val="22"/>
                <w:szCs w:val="22"/>
              </w:rPr>
              <w:t xml:space="preserve">section of the </w:t>
            </w:r>
            <w:r>
              <w:rPr>
                <w:rFonts w:eastAsia="MS Gothic"/>
                <w:color w:val="FF0000"/>
                <w:sz w:val="22"/>
                <w:szCs w:val="22"/>
              </w:rPr>
              <w:t xml:space="preserve">entire </w:t>
            </w:r>
            <w:r w:rsidR="00552187">
              <w:rPr>
                <w:rFonts w:eastAsia="MS Gothic"/>
                <w:color w:val="FF0000"/>
                <w:sz w:val="22"/>
                <w:szCs w:val="22"/>
              </w:rPr>
              <w:t xml:space="preserve">commercial land area, develop that, but leave a remaining portion completely vacant and undeveloped, however, tenants in the centre are charged outgoings such as land tax, council rates, fencing maintenance, mowing etc for this </w:t>
            </w:r>
            <w:r w:rsidR="008B1FF4">
              <w:rPr>
                <w:rFonts w:eastAsia="MS Gothic"/>
                <w:color w:val="FF0000"/>
                <w:sz w:val="22"/>
                <w:szCs w:val="22"/>
              </w:rPr>
              <w:t xml:space="preserve">entire parcel including the </w:t>
            </w:r>
            <w:r w:rsidR="00552187">
              <w:rPr>
                <w:rFonts w:eastAsia="MS Gothic"/>
                <w:color w:val="FF0000"/>
                <w:sz w:val="22"/>
                <w:szCs w:val="22"/>
              </w:rPr>
              <w:t xml:space="preserve">undeveloped land. </w:t>
            </w:r>
          </w:p>
          <w:p w14:paraId="15E60B65" w14:textId="77777777" w:rsidR="00646F8B" w:rsidRPr="008D2743" w:rsidRDefault="00646F8B" w:rsidP="00552187">
            <w:pPr>
              <w:pStyle w:val="RVquestions"/>
              <w:spacing w:before="60" w:after="0" w:line="240" w:lineRule="auto"/>
              <w:ind w:left="0" w:firstLine="0"/>
              <w:rPr>
                <w:sz w:val="22"/>
                <w:szCs w:val="22"/>
              </w:rPr>
            </w:pPr>
          </w:p>
          <w:p w14:paraId="54DD5358" w14:textId="77777777" w:rsidR="00715C11" w:rsidRPr="008D2743" w:rsidRDefault="00715C11" w:rsidP="008D2743">
            <w:pPr>
              <w:pStyle w:val="RVquestions"/>
              <w:spacing w:before="60" w:after="0" w:line="240" w:lineRule="auto"/>
              <w:ind w:left="29" w:firstLine="0"/>
              <w:rPr>
                <w:rFonts w:eastAsia="MS Gothic"/>
                <w:sz w:val="22"/>
                <w:szCs w:val="22"/>
              </w:rPr>
            </w:pPr>
          </w:p>
        </w:tc>
      </w:tr>
      <w:tr w:rsidR="00715C11" w:rsidRPr="008D2743" w14:paraId="695770F0" w14:textId="77777777" w:rsidTr="00872000">
        <w:tc>
          <w:tcPr>
            <w:tcW w:w="4531" w:type="dxa"/>
          </w:tcPr>
          <w:p w14:paraId="46B95EB9" w14:textId="77777777" w:rsidR="00715C11" w:rsidRPr="008D2743" w:rsidRDefault="00715C11" w:rsidP="008D2743">
            <w:pPr>
              <w:pStyle w:val="CTAOptionheading"/>
              <w:numPr>
                <w:ilvl w:val="0"/>
                <w:numId w:val="3"/>
              </w:numPr>
              <w:spacing w:before="60" w:after="0" w:line="240" w:lineRule="auto"/>
              <w:ind w:left="306"/>
              <w:contextualSpacing/>
              <w:rPr>
                <w:b w:val="0"/>
                <w:sz w:val="22"/>
                <w:szCs w:val="22"/>
              </w:rPr>
            </w:pPr>
            <w:r w:rsidRPr="008D2743">
              <w:rPr>
                <w:b w:val="0"/>
                <w:sz w:val="22"/>
                <w:szCs w:val="22"/>
              </w:rPr>
              <w:t xml:space="preserve">Are there any other outgoings or expenses that you believe should not be passed onto the tenant? </w:t>
            </w:r>
          </w:p>
          <w:p w14:paraId="5073C183" w14:textId="77777777" w:rsidR="008D2743" w:rsidRPr="008D2743" w:rsidRDefault="008D2743" w:rsidP="008D2743">
            <w:pPr>
              <w:pStyle w:val="CTAOptionheading"/>
              <w:spacing w:before="60" w:after="0" w:line="240" w:lineRule="auto"/>
              <w:contextualSpacing/>
              <w:rPr>
                <w:b w:val="0"/>
                <w:sz w:val="22"/>
                <w:szCs w:val="22"/>
              </w:rPr>
            </w:pPr>
          </w:p>
        </w:tc>
        <w:tc>
          <w:tcPr>
            <w:tcW w:w="9417" w:type="dxa"/>
          </w:tcPr>
          <w:p w14:paraId="0000A66C" w14:textId="77777777" w:rsidR="00715C11" w:rsidRDefault="00715C11" w:rsidP="008D2743">
            <w:pPr>
              <w:pStyle w:val="RVquestions"/>
              <w:spacing w:before="60" w:after="0" w:line="240" w:lineRule="auto"/>
              <w:ind w:left="28" w:firstLine="0"/>
              <w:rPr>
                <w:rFonts w:eastAsia="MS Gothic"/>
                <w:sz w:val="22"/>
                <w:szCs w:val="22"/>
              </w:rPr>
            </w:pPr>
            <w:r w:rsidRPr="008D2743">
              <w:rPr>
                <w:rFonts w:eastAsia="MS Gothic"/>
                <w:sz w:val="22"/>
                <w:szCs w:val="22"/>
              </w:rPr>
              <w:t>Comment and state your reasons here</w:t>
            </w:r>
          </w:p>
          <w:p w14:paraId="6336C206" w14:textId="58C12919" w:rsidR="002C2845" w:rsidRDefault="002C2845" w:rsidP="008D2743">
            <w:pPr>
              <w:pStyle w:val="RVquestions"/>
              <w:spacing w:before="60" w:after="0" w:line="240" w:lineRule="auto"/>
              <w:ind w:left="28" w:firstLine="0"/>
              <w:rPr>
                <w:rFonts w:eastAsia="MS Gothic"/>
                <w:color w:val="FF0000"/>
                <w:sz w:val="22"/>
                <w:szCs w:val="22"/>
              </w:rPr>
            </w:pPr>
            <w:r>
              <w:rPr>
                <w:rFonts w:eastAsia="MS Gothic"/>
                <w:color w:val="FF0000"/>
                <w:sz w:val="22"/>
                <w:szCs w:val="22"/>
              </w:rPr>
              <w:t>Landlords should not be able to charge any mark up at all for the supply of electricity to tenants.  Landlords do not manufacture, store, or accept any risk in the purchase and supply of electricity, therefore there is no justification that a margin is charged</w:t>
            </w:r>
            <w:r w:rsidR="007B57A3">
              <w:rPr>
                <w:rFonts w:eastAsia="MS Gothic"/>
                <w:color w:val="FF0000"/>
                <w:sz w:val="22"/>
                <w:szCs w:val="22"/>
              </w:rPr>
              <w:t>.  Sometimes these margins are excessive</w:t>
            </w:r>
            <w:r w:rsidR="008B1FF4">
              <w:rPr>
                <w:rFonts w:eastAsia="MS Gothic"/>
                <w:color w:val="FF0000"/>
                <w:sz w:val="22"/>
                <w:szCs w:val="22"/>
              </w:rPr>
              <w:t xml:space="preserve">.  </w:t>
            </w:r>
            <w:r>
              <w:rPr>
                <w:rFonts w:eastAsia="MS Gothic"/>
                <w:color w:val="FF0000"/>
                <w:sz w:val="22"/>
                <w:szCs w:val="22"/>
              </w:rPr>
              <w:t xml:space="preserve">The electricity is simply passing through the infrastructure which the tenant is paying for (leasing the building). </w:t>
            </w:r>
          </w:p>
          <w:p w14:paraId="76C19E9C" w14:textId="77777777" w:rsidR="00646F8B" w:rsidRDefault="00646F8B" w:rsidP="008D2743">
            <w:pPr>
              <w:pStyle w:val="RVquestions"/>
              <w:spacing w:before="60" w:after="0" w:line="240" w:lineRule="auto"/>
              <w:ind w:left="28" w:firstLine="0"/>
              <w:rPr>
                <w:rFonts w:eastAsia="MS Gothic"/>
                <w:color w:val="FF0000"/>
                <w:sz w:val="22"/>
                <w:szCs w:val="22"/>
              </w:rPr>
            </w:pPr>
          </w:p>
          <w:p w14:paraId="7025078D" w14:textId="6F019BE1" w:rsidR="00646F8B" w:rsidRDefault="00646F8B" w:rsidP="008D2743">
            <w:pPr>
              <w:pStyle w:val="RVquestions"/>
              <w:spacing w:before="60" w:after="0" w:line="240" w:lineRule="auto"/>
              <w:ind w:left="28" w:firstLine="0"/>
              <w:rPr>
                <w:rFonts w:eastAsia="MS Gothic"/>
                <w:color w:val="FF0000"/>
                <w:sz w:val="22"/>
                <w:szCs w:val="22"/>
              </w:rPr>
            </w:pPr>
            <w:r>
              <w:rPr>
                <w:rFonts w:eastAsia="MS Gothic"/>
                <w:color w:val="FF0000"/>
                <w:sz w:val="22"/>
                <w:szCs w:val="22"/>
              </w:rPr>
              <w:t xml:space="preserve">There should also be a positive obligation on the landlord or managing agent to source the best value supply for the various outgoing’s expenses.  For example, landlords </w:t>
            </w:r>
            <w:r w:rsidR="008B1FF4">
              <w:rPr>
                <w:rFonts w:eastAsia="MS Gothic"/>
                <w:color w:val="FF0000"/>
                <w:sz w:val="22"/>
                <w:szCs w:val="22"/>
              </w:rPr>
              <w:t xml:space="preserve">are currently </w:t>
            </w:r>
            <w:r>
              <w:rPr>
                <w:rFonts w:eastAsia="MS Gothic"/>
                <w:color w:val="FF0000"/>
                <w:sz w:val="22"/>
                <w:szCs w:val="22"/>
              </w:rPr>
              <w:t xml:space="preserve">entitled to use their own or a relatives cleaning or gardening company for instance which may charge double the price of a similar </w:t>
            </w:r>
            <w:r w:rsidR="008B1FF4">
              <w:rPr>
                <w:rFonts w:eastAsia="MS Gothic"/>
                <w:color w:val="FF0000"/>
                <w:sz w:val="22"/>
                <w:szCs w:val="22"/>
              </w:rPr>
              <w:t xml:space="preserve">provider </w:t>
            </w:r>
            <w:r>
              <w:rPr>
                <w:rFonts w:eastAsia="MS Gothic"/>
                <w:color w:val="FF0000"/>
                <w:sz w:val="22"/>
                <w:szCs w:val="22"/>
              </w:rPr>
              <w:t xml:space="preserve">alternative in the market.  Or a business such as Westfield may be able to charge security expenses in the outgoings from a security business also owned by Westfield.  The excessive fees are passed </w:t>
            </w:r>
            <w:r w:rsidR="008B1FF4">
              <w:rPr>
                <w:rFonts w:eastAsia="MS Gothic"/>
                <w:color w:val="FF0000"/>
                <w:sz w:val="22"/>
                <w:szCs w:val="22"/>
              </w:rPr>
              <w:t xml:space="preserve">directly </w:t>
            </w:r>
            <w:r>
              <w:rPr>
                <w:rFonts w:eastAsia="MS Gothic"/>
                <w:color w:val="FF0000"/>
                <w:sz w:val="22"/>
                <w:szCs w:val="22"/>
              </w:rPr>
              <w:t>on to the tenant</w:t>
            </w:r>
            <w:r w:rsidR="008B1FF4">
              <w:rPr>
                <w:rFonts w:eastAsia="MS Gothic"/>
                <w:color w:val="FF0000"/>
                <w:sz w:val="22"/>
                <w:szCs w:val="22"/>
              </w:rPr>
              <w:t>.</w:t>
            </w:r>
            <w:r>
              <w:rPr>
                <w:rFonts w:eastAsia="MS Gothic"/>
                <w:color w:val="FF0000"/>
                <w:sz w:val="22"/>
                <w:szCs w:val="22"/>
              </w:rPr>
              <w:t xml:space="preserve"> </w:t>
            </w:r>
          </w:p>
          <w:p w14:paraId="76F521EA" w14:textId="3522F64F" w:rsidR="007B57A3" w:rsidRDefault="007B57A3" w:rsidP="008D2743">
            <w:pPr>
              <w:pStyle w:val="RVquestions"/>
              <w:spacing w:before="60" w:after="0" w:line="240" w:lineRule="auto"/>
              <w:ind w:left="28" w:firstLine="0"/>
              <w:rPr>
                <w:rFonts w:eastAsia="MS Gothic"/>
                <w:color w:val="FF0000"/>
                <w:sz w:val="22"/>
                <w:szCs w:val="22"/>
              </w:rPr>
            </w:pPr>
          </w:p>
          <w:p w14:paraId="1950088C" w14:textId="7A39F8C6" w:rsidR="007B57A3" w:rsidRDefault="007B57A3" w:rsidP="008D2743">
            <w:pPr>
              <w:pStyle w:val="RVquestions"/>
              <w:spacing w:before="60" w:after="0" w:line="240" w:lineRule="auto"/>
              <w:ind w:left="28" w:firstLine="0"/>
              <w:rPr>
                <w:rFonts w:eastAsia="MS Gothic"/>
                <w:color w:val="FF0000"/>
                <w:sz w:val="22"/>
                <w:szCs w:val="22"/>
              </w:rPr>
            </w:pPr>
            <w:r>
              <w:rPr>
                <w:rFonts w:eastAsia="MS Gothic"/>
                <w:color w:val="FF0000"/>
                <w:sz w:val="22"/>
                <w:szCs w:val="22"/>
              </w:rPr>
              <w:t xml:space="preserve">There MUST be a provision that landlords are required to act reasonably in determining whether landlord plant and equipment still has a useable life and is repairable, or should be replaced.  There are so many examples of </w:t>
            </w:r>
            <w:r w:rsidR="008B1FF4">
              <w:rPr>
                <w:rFonts w:eastAsia="MS Gothic"/>
                <w:color w:val="FF0000"/>
                <w:sz w:val="22"/>
                <w:szCs w:val="22"/>
              </w:rPr>
              <w:t>equipment such as</w:t>
            </w:r>
            <w:r>
              <w:rPr>
                <w:rFonts w:eastAsia="MS Gothic"/>
                <w:color w:val="FF0000"/>
                <w:sz w:val="22"/>
                <w:szCs w:val="22"/>
              </w:rPr>
              <w:t xml:space="preserve"> air-conditioning continuing to break down but the landlord refuses to replace.  The tenant has to foot the ongoing bill for repair works, because the landlord refuses to replace what should be replaced.   If an item of landlord property plant and equipment is repaired at the tenants, the tenant should be free from any repair costs for the same </w:t>
            </w:r>
            <w:r>
              <w:rPr>
                <w:rFonts w:eastAsia="MS Gothic"/>
                <w:color w:val="FF0000"/>
                <w:sz w:val="22"/>
                <w:szCs w:val="22"/>
              </w:rPr>
              <w:lastRenderedPageBreak/>
              <w:t>item for a further 2 years.   (</w:t>
            </w:r>
            <w:r w:rsidR="008B1FF4">
              <w:rPr>
                <w:rFonts w:eastAsia="MS Gothic"/>
                <w:color w:val="FF0000"/>
                <w:sz w:val="22"/>
                <w:szCs w:val="22"/>
              </w:rPr>
              <w:t>Subject</w:t>
            </w:r>
            <w:r>
              <w:rPr>
                <w:rFonts w:eastAsia="MS Gothic"/>
                <w:color w:val="FF0000"/>
                <w:sz w:val="22"/>
                <w:szCs w:val="22"/>
              </w:rPr>
              <w:t xml:space="preserve"> to the tenant </w:t>
            </w:r>
            <w:r w:rsidR="00FF4CBE">
              <w:rPr>
                <w:rFonts w:eastAsia="MS Gothic"/>
                <w:color w:val="FF0000"/>
                <w:sz w:val="22"/>
                <w:szCs w:val="22"/>
              </w:rPr>
              <w:t xml:space="preserve">not being the fault of the breakdown with the plant or equipment). </w:t>
            </w:r>
          </w:p>
          <w:p w14:paraId="03D3A46C" w14:textId="7CEECC6A" w:rsidR="00646F8B" w:rsidRPr="002C2845" w:rsidRDefault="00646F8B" w:rsidP="008D2743">
            <w:pPr>
              <w:pStyle w:val="RVquestions"/>
              <w:spacing w:before="60" w:after="0" w:line="240" w:lineRule="auto"/>
              <w:ind w:left="28" w:firstLine="0"/>
              <w:rPr>
                <w:rFonts w:eastAsia="MS Gothic"/>
                <w:color w:val="FF0000"/>
                <w:sz w:val="22"/>
                <w:szCs w:val="22"/>
              </w:rPr>
            </w:pPr>
          </w:p>
        </w:tc>
      </w:tr>
      <w:tr w:rsidR="008D2743" w:rsidRPr="008D2743" w14:paraId="12C14632" w14:textId="77777777" w:rsidTr="008D2743">
        <w:tc>
          <w:tcPr>
            <w:tcW w:w="13948" w:type="dxa"/>
            <w:gridSpan w:val="2"/>
            <w:shd w:val="clear" w:color="auto" w:fill="D9E2F3" w:themeFill="accent5" w:themeFillTint="33"/>
          </w:tcPr>
          <w:p w14:paraId="5A949FBF" w14:textId="77777777" w:rsidR="008D2743" w:rsidRPr="008D2743" w:rsidRDefault="008D2743" w:rsidP="008D2743">
            <w:pPr>
              <w:pStyle w:val="RVquestions"/>
              <w:spacing w:before="60" w:after="0" w:line="240" w:lineRule="auto"/>
              <w:ind w:left="28" w:firstLine="0"/>
              <w:rPr>
                <w:rFonts w:eastAsia="MS Gothic"/>
                <w:b/>
                <w:sz w:val="22"/>
                <w:szCs w:val="22"/>
              </w:rPr>
            </w:pPr>
            <w:r w:rsidRPr="008D2743">
              <w:rPr>
                <w:rFonts w:eastAsia="MS Gothic"/>
                <w:b/>
                <w:sz w:val="22"/>
                <w:szCs w:val="22"/>
              </w:rPr>
              <w:lastRenderedPageBreak/>
              <w:t>5.3</w:t>
            </w:r>
            <w:r w:rsidRPr="008D2743">
              <w:rPr>
                <w:rFonts w:eastAsia="MS Gothic"/>
                <w:b/>
                <w:sz w:val="22"/>
                <w:szCs w:val="22"/>
              </w:rPr>
              <w:tab/>
              <w:t>Marketing Funds</w:t>
            </w:r>
          </w:p>
        </w:tc>
      </w:tr>
      <w:tr w:rsidR="0063717F" w:rsidRPr="008D2743" w14:paraId="758ADE73" w14:textId="77777777" w:rsidTr="00872000">
        <w:tc>
          <w:tcPr>
            <w:tcW w:w="4531" w:type="dxa"/>
          </w:tcPr>
          <w:p w14:paraId="1BAE9D8B" w14:textId="77777777" w:rsidR="008D2743" w:rsidRDefault="0063717F" w:rsidP="008D2743">
            <w:pPr>
              <w:pStyle w:val="CTAOptionheading"/>
              <w:numPr>
                <w:ilvl w:val="0"/>
                <w:numId w:val="3"/>
              </w:numPr>
              <w:spacing w:before="60" w:after="0" w:line="240" w:lineRule="auto"/>
              <w:ind w:left="306"/>
              <w:contextualSpacing/>
              <w:rPr>
                <w:b w:val="0"/>
                <w:sz w:val="22"/>
                <w:szCs w:val="22"/>
              </w:rPr>
            </w:pPr>
            <w:r w:rsidRPr="008D2743">
              <w:rPr>
                <w:b w:val="0"/>
                <w:sz w:val="22"/>
                <w:szCs w:val="22"/>
              </w:rPr>
              <w:t xml:space="preserve">Which of the options do you support? </w:t>
            </w:r>
          </w:p>
          <w:p w14:paraId="14DEABE0" w14:textId="77777777" w:rsidR="008D2743" w:rsidRPr="008D2743" w:rsidRDefault="00F80158" w:rsidP="00F80158">
            <w:pPr>
              <w:pStyle w:val="CTAOptionheading"/>
              <w:spacing w:before="60" w:after="0" w:line="240" w:lineRule="auto"/>
              <w:ind w:left="306"/>
              <w:contextualSpacing/>
              <w:rPr>
                <w:b w:val="0"/>
                <w:sz w:val="22"/>
                <w:szCs w:val="22"/>
              </w:rPr>
            </w:pPr>
            <w:r w:rsidRPr="00F80158">
              <w:rPr>
                <w:b w:val="0"/>
                <w:sz w:val="18"/>
                <w:szCs w:val="18"/>
              </w:rPr>
              <w:t>(</w:t>
            </w:r>
            <w:proofErr w:type="gramStart"/>
            <w:r w:rsidRPr="00F80158">
              <w:rPr>
                <w:b w:val="0"/>
                <w:sz w:val="18"/>
                <w:szCs w:val="18"/>
              </w:rPr>
              <w:t>see</w:t>
            </w:r>
            <w:proofErr w:type="gramEnd"/>
            <w:r w:rsidRPr="00F80158">
              <w:rPr>
                <w:b w:val="0"/>
                <w:sz w:val="18"/>
                <w:szCs w:val="18"/>
              </w:rPr>
              <w:t xml:space="preserve"> options in Consul</w:t>
            </w:r>
            <w:r>
              <w:rPr>
                <w:b w:val="0"/>
                <w:sz w:val="18"/>
                <w:szCs w:val="18"/>
              </w:rPr>
              <w:t>tation Paper page 41</w:t>
            </w:r>
            <w:r w:rsidRPr="00F80158">
              <w:rPr>
                <w:b w:val="0"/>
                <w:sz w:val="18"/>
                <w:szCs w:val="18"/>
              </w:rPr>
              <w:t>)</w:t>
            </w:r>
          </w:p>
        </w:tc>
        <w:tc>
          <w:tcPr>
            <w:tcW w:w="9417" w:type="dxa"/>
          </w:tcPr>
          <w:p w14:paraId="3D7463B4" w14:textId="77777777" w:rsidR="0063717F" w:rsidRPr="008D2743" w:rsidRDefault="00000000" w:rsidP="008D2743">
            <w:pPr>
              <w:pStyle w:val="RVquestions"/>
              <w:spacing w:before="60" w:after="0" w:line="240" w:lineRule="auto"/>
              <w:ind w:left="28" w:firstLine="0"/>
              <w:rPr>
                <w:rFonts w:eastAsia="MS Gothic"/>
                <w:sz w:val="22"/>
                <w:szCs w:val="22"/>
              </w:rPr>
            </w:pPr>
            <w:sdt>
              <w:sdtPr>
                <w:rPr>
                  <w:rFonts w:eastAsia="MS Gothic"/>
                  <w:sz w:val="28"/>
                  <w:szCs w:val="28"/>
                </w:rPr>
                <w:id w:val="14657654"/>
                <w14:checkbox>
                  <w14:checked w14:val="0"/>
                  <w14:checkedState w14:val="2612" w14:font="MS Gothic"/>
                  <w14:uncheckedState w14:val="2610" w14:font="MS Gothic"/>
                </w14:checkbox>
              </w:sdtPr>
              <w:sdtContent>
                <w:r w:rsidR="003235B2">
                  <w:rPr>
                    <w:rFonts w:ascii="MS Gothic" w:eastAsia="MS Gothic" w:hAnsi="MS Gothic" w:hint="eastAsia"/>
                    <w:sz w:val="28"/>
                    <w:szCs w:val="28"/>
                  </w:rPr>
                  <w:t>☐</w:t>
                </w:r>
              </w:sdtContent>
            </w:sdt>
            <w:r w:rsidR="0063717F" w:rsidRPr="008D2743">
              <w:rPr>
                <w:rFonts w:eastAsia="MS Gothic"/>
                <w:sz w:val="22"/>
                <w:szCs w:val="22"/>
              </w:rPr>
              <w:t xml:space="preserve">Option A </w:t>
            </w:r>
            <w:r w:rsidR="0063717F" w:rsidRPr="008D2743">
              <w:rPr>
                <w:rFonts w:eastAsia="MS Gothic"/>
                <w:sz w:val="22"/>
                <w:szCs w:val="22"/>
              </w:rPr>
              <w:tab/>
            </w:r>
            <w:sdt>
              <w:sdtPr>
                <w:rPr>
                  <w:rFonts w:eastAsia="MS Gothic"/>
                  <w:sz w:val="28"/>
                  <w:szCs w:val="28"/>
                </w:rPr>
                <w:id w:val="268058302"/>
                <w14:checkbox>
                  <w14:checked w14:val="0"/>
                  <w14:checkedState w14:val="2612" w14:font="MS Gothic"/>
                  <w14:uncheckedState w14:val="2610" w14:font="MS Gothic"/>
                </w14:checkbox>
              </w:sdtPr>
              <w:sdtContent>
                <w:r w:rsidR="003235B2">
                  <w:rPr>
                    <w:rFonts w:ascii="MS Gothic" w:eastAsia="MS Gothic" w:hAnsi="MS Gothic" w:hint="eastAsia"/>
                    <w:sz w:val="28"/>
                    <w:szCs w:val="28"/>
                  </w:rPr>
                  <w:t>☐</w:t>
                </w:r>
              </w:sdtContent>
            </w:sdt>
            <w:r w:rsidR="0063717F" w:rsidRPr="008D2743">
              <w:rPr>
                <w:rFonts w:eastAsia="MS Gothic"/>
                <w:sz w:val="22"/>
                <w:szCs w:val="22"/>
              </w:rPr>
              <w:t xml:space="preserve"> Option B</w:t>
            </w:r>
          </w:p>
          <w:p w14:paraId="7EFEA82D" w14:textId="77777777" w:rsidR="00C846CE" w:rsidRDefault="0063717F" w:rsidP="00D16CAE">
            <w:pPr>
              <w:pStyle w:val="RVquestions"/>
              <w:spacing w:before="60" w:after="0" w:line="240" w:lineRule="auto"/>
              <w:ind w:left="29" w:firstLine="0"/>
              <w:rPr>
                <w:rFonts w:eastAsia="MS Gothic"/>
                <w:sz w:val="22"/>
                <w:szCs w:val="22"/>
              </w:rPr>
            </w:pPr>
            <w:r w:rsidRPr="008D2743">
              <w:rPr>
                <w:rFonts w:eastAsia="MS Gothic"/>
                <w:sz w:val="22"/>
                <w:szCs w:val="22"/>
              </w:rPr>
              <w:t>State your reasons and any additional costs/benefits here.</w:t>
            </w:r>
          </w:p>
          <w:p w14:paraId="1C3930EF" w14:textId="77777777" w:rsidR="008B1FF4" w:rsidRDefault="00D16CAE" w:rsidP="00D16CAE">
            <w:pPr>
              <w:pStyle w:val="RVquestions"/>
              <w:spacing w:before="60" w:after="0" w:line="240" w:lineRule="auto"/>
              <w:ind w:left="0" w:firstLine="0"/>
              <w:rPr>
                <w:color w:val="FF0000"/>
                <w:sz w:val="22"/>
                <w:szCs w:val="22"/>
              </w:rPr>
            </w:pPr>
            <w:r w:rsidRPr="00D16CAE">
              <w:rPr>
                <w:color w:val="FF0000"/>
                <w:sz w:val="22"/>
                <w:szCs w:val="22"/>
              </w:rPr>
              <w:t xml:space="preserve">Neither, marketing funds should be made </w:t>
            </w:r>
            <w:r>
              <w:rPr>
                <w:color w:val="FF0000"/>
                <w:sz w:val="22"/>
                <w:szCs w:val="22"/>
              </w:rPr>
              <w:t>non-compulsory</w:t>
            </w:r>
            <w:r w:rsidR="00FF4CBE">
              <w:rPr>
                <w:color w:val="FF0000"/>
                <w:sz w:val="22"/>
                <w:szCs w:val="22"/>
              </w:rPr>
              <w:t xml:space="preserve"> (abolished)</w:t>
            </w:r>
            <w:r>
              <w:rPr>
                <w:color w:val="FF0000"/>
                <w:sz w:val="22"/>
                <w:szCs w:val="22"/>
              </w:rPr>
              <w:t xml:space="preserve">.  </w:t>
            </w:r>
          </w:p>
          <w:p w14:paraId="7D68EC24" w14:textId="124FD8B4" w:rsidR="00D16CAE" w:rsidRDefault="00FF4CBE" w:rsidP="00D16CAE">
            <w:pPr>
              <w:pStyle w:val="RVquestions"/>
              <w:spacing w:before="60" w:after="0" w:line="240" w:lineRule="auto"/>
              <w:ind w:left="0" w:firstLine="0"/>
              <w:rPr>
                <w:color w:val="FF0000"/>
                <w:sz w:val="22"/>
                <w:szCs w:val="22"/>
              </w:rPr>
            </w:pPr>
            <w:r>
              <w:rPr>
                <w:color w:val="FF0000"/>
                <w:sz w:val="22"/>
                <w:szCs w:val="22"/>
              </w:rPr>
              <w:t>Despite</w:t>
            </w:r>
            <w:r w:rsidR="00D16CAE">
              <w:rPr>
                <w:color w:val="FF0000"/>
                <w:sz w:val="22"/>
                <w:szCs w:val="22"/>
              </w:rPr>
              <w:t xml:space="preserve"> any existing provision(s) in a lease, a landlord should not be able to force a tenant to make a payment in to a marketing fund if the tenant doesn’t want to.</w:t>
            </w:r>
          </w:p>
          <w:p w14:paraId="47D5A923" w14:textId="5F43053D" w:rsidR="00D16CAE" w:rsidRDefault="00D16CAE" w:rsidP="00D16CAE">
            <w:pPr>
              <w:pStyle w:val="RVquestions"/>
              <w:spacing w:before="60" w:after="0" w:line="240" w:lineRule="auto"/>
              <w:ind w:left="0" w:firstLine="0"/>
              <w:rPr>
                <w:color w:val="FF0000"/>
                <w:sz w:val="22"/>
                <w:szCs w:val="22"/>
              </w:rPr>
            </w:pPr>
            <w:r>
              <w:rPr>
                <w:color w:val="FF0000"/>
                <w:sz w:val="22"/>
                <w:szCs w:val="22"/>
              </w:rPr>
              <w:t xml:space="preserve">If a landlord wants to marketing their shopping </w:t>
            </w:r>
            <w:r w:rsidR="002C2845">
              <w:rPr>
                <w:color w:val="FF0000"/>
                <w:sz w:val="22"/>
                <w:szCs w:val="22"/>
              </w:rPr>
              <w:t>centre,</w:t>
            </w:r>
            <w:r>
              <w:rPr>
                <w:color w:val="FF0000"/>
                <w:sz w:val="22"/>
                <w:szCs w:val="22"/>
              </w:rPr>
              <w:t xml:space="preserve"> then go for it – at their expense. </w:t>
            </w:r>
          </w:p>
          <w:p w14:paraId="2CE043A3" w14:textId="2B4C53C3" w:rsidR="00D16CAE" w:rsidRDefault="00D16CAE" w:rsidP="00D16CAE">
            <w:pPr>
              <w:pStyle w:val="RVquestions"/>
              <w:spacing w:before="60" w:after="0" w:line="240" w:lineRule="auto"/>
              <w:ind w:left="0" w:firstLine="0"/>
              <w:rPr>
                <w:color w:val="FF0000"/>
                <w:sz w:val="22"/>
                <w:szCs w:val="22"/>
              </w:rPr>
            </w:pPr>
            <w:r>
              <w:rPr>
                <w:color w:val="FF0000"/>
                <w:sz w:val="22"/>
                <w:szCs w:val="22"/>
              </w:rPr>
              <w:t xml:space="preserve">Tenants are best placed to market their business to their customers. </w:t>
            </w:r>
            <w:r w:rsidR="002C2845">
              <w:rPr>
                <w:color w:val="FF0000"/>
                <w:sz w:val="22"/>
                <w:szCs w:val="22"/>
              </w:rPr>
              <w:t xml:space="preserve"> A dollar invested by the tenant in their marketing campaign is significantly more valuable to the tenant and to the centre that the landlord investing the dollar. </w:t>
            </w:r>
          </w:p>
          <w:p w14:paraId="19CA0B42" w14:textId="3CB9B869" w:rsidR="00D16CAE" w:rsidRDefault="00D16CAE" w:rsidP="00D16CAE">
            <w:pPr>
              <w:pStyle w:val="RVquestions"/>
              <w:spacing w:before="60" w:after="0" w:line="240" w:lineRule="auto"/>
              <w:ind w:left="0" w:firstLine="0"/>
              <w:rPr>
                <w:color w:val="FF0000"/>
                <w:sz w:val="22"/>
                <w:szCs w:val="22"/>
              </w:rPr>
            </w:pPr>
            <w:r>
              <w:rPr>
                <w:color w:val="FF0000"/>
                <w:sz w:val="22"/>
                <w:szCs w:val="22"/>
              </w:rPr>
              <w:t xml:space="preserve">At the point of lease </w:t>
            </w:r>
            <w:r w:rsidR="002C2845">
              <w:rPr>
                <w:color w:val="FF0000"/>
                <w:sz w:val="22"/>
                <w:szCs w:val="22"/>
              </w:rPr>
              <w:t>negotiation,</w:t>
            </w:r>
            <w:r>
              <w:rPr>
                <w:color w:val="FF0000"/>
                <w:sz w:val="22"/>
                <w:szCs w:val="22"/>
              </w:rPr>
              <w:t xml:space="preserve"> the larger shopping centres all demand</w:t>
            </w:r>
            <w:r w:rsidR="002C2845">
              <w:rPr>
                <w:color w:val="FF0000"/>
                <w:sz w:val="22"/>
                <w:szCs w:val="22"/>
              </w:rPr>
              <w:t xml:space="preserve"> specialty tenants (small businesses) contribute to a marketing fund for the landlord to spend.  However, the value of this expenditure for the tenant is almost non-existent.  That’s why the CTA must void these existing marketing provisions. </w:t>
            </w:r>
          </w:p>
          <w:p w14:paraId="38F34666" w14:textId="77777777" w:rsidR="002C2845" w:rsidRPr="00D16CAE" w:rsidRDefault="002C2845" w:rsidP="00D16CAE">
            <w:pPr>
              <w:pStyle w:val="RVquestions"/>
              <w:spacing w:before="60" w:after="0" w:line="240" w:lineRule="auto"/>
              <w:ind w:left="0" w:firstLine="0"/>
              <w:rPr>
                <w:color w:val="FF0000"/>
                <w:sz w:val="22"/>
                <w:szCs w:val="22"/>
              </w:rPr>
            </w:pPr>
          </w:p>
          <w:p w14:paraId="2AC6B6E9" w14:textId="77777777" w:rsidR="00D16CAE" w:rsidRDefault="00D16CAE" w:rsidP="00D16CAE">
            <w:pPr>
              <w:pStyle w:val="RVquestions"/>
              <w:spacing w:before="60" w:after="0" w:line="240" w:lineRule="auto"/>
              <w:ind w:left="0" w:firstLine="0"/>
              <w:rPr>
                <w:sz w:val="22"/>
                <w:szCs w:val="22"/>
              </w:rPr>
            </w:pPr>
          </w:p>
          <w:p w14:paraId="69081141" w14:textId="3D380FE6" w:rsidR="00D16CAE" w:rsidRPr="008D2743" w:rsidRDefault="00D16CAE" w:rsidP="00D16CAE">
            <w:pPr>
              <w:pStyle w:val="RVquestions"/>
              <w:spacing w:before="60" w:after="0" w:line="240" w:lineRule="auto"/>
              <w:ind w:left="0" w:firstLine="0"/>
              <w:rPr>
                <w:sz w:val="22"/>
                <w:szCs w:val="22"/>
              </w:rPr>
            </w:pPr>
          </w:p>
        </w:tc>
      </w:tr>
      <w:tr w:rsidR="0063717F" w:rsidRPr="008D2743" w14:paraId="62CFF816" w14:textId="77777777" w:rsidTr="008D2743">
        <w:tc>
          <w:tcPr>
            <w:tcW w:w="13948" w:type="dxa"/>
            <w:gridSpan w:val="2"/>
            <w:shd w:val="clear" w:color="auto" w:fill="D9E2F3" w:themeFill="accent5" w:themeFillTint="33"/>
          </w:tcPr>
          <w:p w14:paraId="6B84DAEF" w14:textId="77777777" w:rsidR="0063717F" w:rsidRPr="008D2743" w:rsidRDefault="00AB1911" w:rsidP="00AB1911">
            <w:pPr>
              <w:pStyle w:val="RVquestions"/>
              <w:spacing w:before="60" w:after="0" w:line="240" w:lineRule="auto"/>
              <w:ind w:left="28" w:firstLine="0"/>
              <w:rPr>
                <w:rFonts w:eastAsia="MS Gothic"/>
                <w:b/>
                <w:sz w:val="22"/>
                <w:szCs w:val="22"/>
              </w:rPr>
            </w:pPr>
            <w:r w:rsidRPr="008D2743">
              <w:rPr>
                <w:rFonts w:eastAsia="MS Gothic"/>
                <w:b/>
                <w:sz w:val="22"/>
                <w:szCs w:val="22"/>
              </w:rPr>
              <w:t>5.4</w:t>
            </w:r>
            <w:r w:rsidRPr="008D2743">
              <w:rPr>
                <w:rFonts w:eastAsia="MS Gothic"/>
                <w:b/>
                <w:sz w:val="22"/>
                <w:szCs w:val="22"/>
              </w:rPr>
              <w:tab/>
              <w:t xml:space="preserve">Security Bonds, Bank </w:t>
            </w:r>
            <w:proofErr w:type="gramStart"/>
            <w:r w:rsidRPr="008D2743">
              <w:rPr>
                <w:rFonts w:eastAsia="MS Gothic"/>
                <w:b/>
                <w:sz w:val="22"/>
                <w:szCs w:val="22"/>
              </w:rPr>
              <w:t>And</w:t>
            </w:r>
            <w:proofErr w:type="gramEnd"/>
            <w:r w:rsidRPr="008D2743">
              <w:rPr>
                <w:rFonts w:eastAsia="MS Gothic"/>
                <w:b/>
                <w:sz w:val="22"/>
                <w:szCs w:val="22"/>
              </w:rPr>
              <w:t xml:space="preserve"> Personal Guarantees</w:t>
            </w:r>
          </w:p>
        </w:tc>
      </w:tr>
      <w:tr w:rsidR="0063717F" w:rsidRPr="008D2743" w14:paraId="69B1FFC6" w14:textId="77777777" w:rsidTr="00C846CE">
        <w:tc>
          <w:tcPr>
            <w:tcW w:w="4531" w:type="dxa"/>
            <w:tcBorders>
              <w:bottom w:val="single" w:sz="4" w:space="0" w:color="auto"/>
            </w:tcBorders>
          </w:tcPr>
          <w:p w14:paraId="5F6D482B" w14:textId="77777777" w:rsidR="0063717F" w:rsidRPr="008D2743" w:rsidRDefault="008D2743" w:rsidP="008D2743">
            <w:pPr>
              <w:pStyle w:val="CTAOptionheading"/>
              <w:numPr>
                <w:ilvl w:val="0"/>
                <w:numId w:val="3"/>
              </w:numPr>
              <w:spacing w:before="60" w:after="0" w:line="240" w:lineRule="auto"/>
              <w:ind w:left="306"/>
              <w:contextualSpacing/>
              <w:rPr>
                <w:b w:val="0"/>
                <w:i w:val="0"/>
                <w:sz w:val="22"/>
                <w:szCs w:val="22"/>
              </w:rPr>
            </w:pPr>
            <w:r w:rsidRPr="008D2743">
              <w:rPr>
                <w:b w:val="0"/>
                <w:sz w:val="22"/>
                <w:szCs w:val="22"/>
              </w:rPr>
              <w:t>Which option do you support and why?</w:t>
            </w:r>
          </w:p>
          <w:p w14:paraId="7E769433" w14:textId="77777777" w:rsidR="008D2743" w:rsidRDefault="00F80158" w:rsidP="00F80158">
            <w:pPr>
              <w:pStyle w:val="CTAOptionheading"/>
              <w:spacing w:before="60" w:after="0" w:line="240" w:lineRule="auto"/>
              <w:ind w:left="306"/>
              <w:contextualSpacing/>
              <w:rPr>
                <w:b w:val="0"/>
                <w:sz w:val="22"/>
                <w:szCs w:val="22"/>
              </w:rPr>
            </w:pPr>
            <w:r w:rsidRPr="00F80158">
              <w:rPr>
                <w:b w:val="0"/>
                <w:sz w:val="18"/>
                <w:szCs w:val="18"/>
              </w:rPr>
              <w:t>(see options in Consultation Paper page</w:t>
            </w:r>
            <w:r>
              <w:rPr>
                <w:b w:val="0"/>
                <w:sz w:val="18"/>
                <w:szCs w:val="18"/>
              </w:rPr>
              <w:t xml:space="preserve"> </w:t>
            </w:r>
            <w:proofErr w:type="gramStart"/>
            <w:r>
              <w:rPr>
                <w:b w:val="0"/>
                <w:sz w:val="18"/>
                <w:szCs w:val="18"/>
              </w:rPr>
              <w:t>44</w:t>
            </w:r>
            <w:r w:rsidRPr="00F80158">
              <w:rPr>
                <w:b w:val="0"/>
                <w:sz w:val="18"/>
                <w:szCs w:val="18"/>
              </w:rPr>
              <w:t xml:space="preserve"> )</w:t>
            </w:r>
            <w:proofErr w:type="gramEnd"/>
          </w:p>
          <w:p w14:paraId="26206F07" w14:textId="77777777" w:rsidR="008D2743" w:rsidRDefault="008D2743" w:rsidP="008D2743">
            <w:pPr>
              <w:pStyle w:val="CTAOptionheading"/>
              <w:spacing w:before="60" w:after="0" w:line="240" w:lineRule="auto"/>
              <w:contextualSpacing/>
              <w:rPr>
                <w:b w:val="0"/>
                <w:sz w:val="22"/>
                <w:szCs w:val="22"/>
              </w:rPr>
            </w:pPr>
          </w:p>
          <w:p w14:paraId="455014D1" w14:textId="77777777" w:rsidR="008D2743" w:rsidRDefault="008D2743" w:rsidP="008D2743">
            <w:pPr>
              <w:pStyle w:val="CTAOptionheading"/>
              <w:spacing w:before="60" w:after="0" w:line="240" w:lineRule="auto"/>
              <w:contextualSpacing/>
              <w:rPr>
                <w:b w:val="0"/>
                <w:i w:val="0"/>
                <w:sz w:val="22"/>
                <w:szCs w:val="22"/>
              </w:rPr>
            </w:pPr>
          </w:p>
          <w:p w14:paraId="2C3B7563" w14:textId="77777777" w:rsidR="00C846CE" w:rsidRDefault="00C846CE" w:rsidP="008D2743">
            <w:pPr>
              <w:pStyle w:val="CTAOptionheading"/>
              <w:spacing w:before="60" w:after="0" w:line="240" w:lineRule="auto"/>
              <w:contextualSpacing/>
              <w:rPr>
                <w:b w:val="0"/>
                <w:i w:val="0"/>
                <w:sz w:val="22"/>
                <w:szCs w:val="22"/>
              </w:rPr>
            </w:pPr>
          </w:p>
          <w:p w14:paraId="00131A2E" w14:textId="77777777" w:rsidR="00F80158" w:rsidRDefault="00F80158" w:rsidP="008D2743">
            <w:pPr>
              <w:pStyle w:val="CTAOptionheading"/>
              <w:spacing w:before="60" w:after="0" w:line="240" w:lineRule="auto"/>
              <w:contextualSpacing/>
              <w:rPr>
                <w:b w:val="0"/>
                <w:i w:val="0"/>
                <w:sz w:val="22"/>
                <w:szCs w:val="22"/>
              </w:rPr>
            </w:pPr>
          </w:p>
          <w:p w14:paraId="77E00790" w14:textId="77777777" w:rsidR="00C846CE" w:rsidRPr="008D2743" w:rsidRDefault="00C846CE" w:rsidP="008D2743">
            <w:pPr>
              <w:pStyle w:val="CTAOptionheading"/>
              <w:spacing w:before="60" w:after="0" w:line="240" w:lineRule="auto"/>
              <w:contextualSpacing/>
              <w:rPr>
                <w:b w:val="0"/>
                <w:i w:val="0"/>
                <w:sz w:val="22"/>
                <w:szCs w:val="22"/>
              </w:rPr>
            </w:pPr>
          </w:p>
        </w:tc>
        <w:tc>
          <w:tcPr>
            <w:tcW w:w="9417" w:type="dxa"/>
            <w:tcBorders>
              <w:bottom w:val="single" w:sz="4" w:space="0" w:color="auto"/>
            </w:tcBorders>
          </w:tcPr>
          <w:p w14:paraId="688F09A3" w14:textId="77777777" w:rsidR="008D2743" w:rsidRPr="008D2743" w:rsidRDefault="00000000" w:rsidP="008D2743">
            <w:pPr>
              <w:pStyle w:val="RVquestions"/>
              <w:spacing w:before="60" w:after="0" w:line="240" w:lineRule="auto"/>
              <w:ind w:left="28" w:firstLine="0"/>
              <w:rPr>
                <w:rFonts w:eastAsia="MS Gothic"/>
                <w:sz w:val="22"/>
                <w:szCs w:val="22"/>
              </w:rPr>
            </w:pPr>
            <w:sdt>
              <w:sdtPr>
                <w:rPr>
                  <w:rFonts w:eastAsia="MS Gothic"/>
                  <w:sz w:val="28"/>
                  <w:szCs w:val="28"/>
                </w:rPr>
                <w:id w:val="-2108494816"/>
                <w14:checkbox>
                  <w14:checked w14:val="0"/>
                  <w14:checkedState w14:val="2612" w14:font="MS Gothic"/>
                  <w14:uncheckedState w14:val="2610" w14:font="MS Gothic"/>
                </w14:checkbox>
              </w:sdtPr>
              <w:sdtContent>
                <w:r w:rsidR="003235B2">
                  <w:rPr>
                    <w:rFonts w:ascii="MS Gothic" w:eastAsia="MS Gothic" w:hAnsi="MS Gothic" w:hint="eastAsia"/>
                    <w:sz w:val="28"/>
                    <w:szCs w:val="28"/>
                  </w:rPr>
                  <w:t>☐</w:t>
                </w:r>
              </w:sdtContent>
            </w:sdt>
            <w:r w:rsidR="008D2743" w:rsidRPr="008D2743">
              <w:rPr>
                <w:rFonts w:eastAsia="MS Gothic"/>
                <w:sz w:val="22"/>
                <w:szCs w:val="22"/>
              </w:rPr>
              <w:t xml:space="preserve">Option A </w:t>
            </w:r>
            <w:r w:rsidR="008D2743" w:rsidRPr="008D2743">
              <w:rPr>
                <w:rFonts w:eastAsia="MS Gothic"/>
                <w:sz w:val="22"/>
                <w:szCs w:val="22"/>
              </w:rPr>
              <w:tab/>
            </w:r>
            <w:sdt>
              <w:sdtPr>
                <w:rPr>
                  <w:rFonts w:eastAsia="MS Gothic"/>
                  <w:sz w:val="28"/>
                  <w:szCs w:val="28"/>
                </w:rPr>
                <w:id w:val="-58331695"/>
                <w14:checkbox>
                  <w14:checked w14:val="0"/>
                  <w14:checkedState w14:val="2612" w14:font="MS Gothic"/>
                  <w14:uncheckedState w14:val="2610" w14:font="MS Gothic"/>
                </w14:checkbox>
              </w:sdtPr>
              <w:sdtContent>
                <w:r w:rsidR="00240E39">
                  <w:rPr>
                    <w:rFonts w:ascii="MS Gothic" w:eastAsia="MS Gothic" w:hAnsi="MS Gothic" w:hint="eastAsia"/>
                    <w:sz w:val="28"/>
                    <w:szCs w:val="28"/>
                  </w:rPr>
                  <w:t>☐</w:t>
                </w:r>
              </w:sdtContent>
            </w:sdt>
            <w:r w:rsidR="008D2743" w:rsidRPr="008D2743">
              <w:rPr>
                <w:rFonts w:eastAsia="MS Gothic"/>
                <w:sz w:val="22"/>
                <w:szCs w:val="22"/>
              </w:rPr>
              <w:t xml:space="preserve"> Option B</w:t>
            </w:r>
          </w:p>
          <w:p w14:paraId="656E9FEB" w14:textId="77777777" w:rsidR="0063717F" w:rsidRDefault="008D2743" w:rsidP="008D2743">
            <w:pPr>
              <w:pStyle w:val="RVquestions"/>
              <w:spacing w:before="60" w:after="0" w:line="240" w:lineRule="auto"/>
              <w:ind w:left="29" w:firstLine="0"/>
              <w:rPr>
                <w:rFonts w:eastAsia="MS Gothic"/>
                <w:sz w:val="22"/>
                <w:szCs w:val="22"/>
              </w:rPr>
            </w:pPr>
            <w:r w:rsidRPr="008D2743">
              <w:rPr>
                <w:rFonts w:eastAsia="MS Gothic"/>
                <w:sz w:val="22"/>
                <w:szCs w:val="22"/>
              </w:rPr>
              <w:t>State your reasons and any additional costs/benefits here.</w:t>
            </w:r>
          </w:p>
          <w:p w14:paraId="776D6551" w14:textId="77777777" w:rsidR="0054158E" w:rsidRPr="00FF4CBE" w:rsidRDefault="0054158E" w:rsidP="008D2743">
            <w:pPr>
              <w:pStyle w:val="RVquestions"/>
              <w:spacing w:before="60" w:after="0" w:line="240" w:lineRule="auto"/>
              <w:ind w:left="29" w:firstLine="0"/>
              <w:rPr>
                <w:color w:val="FF0000"/>
                <w:sz w:val="22"/>
                <w:szCs w:val="22"/>
              </w:rPr>
            </w:pPr>
            <w:r w:rsidRPr="00FF4CBE">
              <w:rPr>
                <w:color w:val="FF0000"/>
                <w:sz w:val="22"/>
                <w:szCs w:val="22"/>
              </w:rPr>
              <w:t xml:space="preserve">Recommend to ‘regulate the payment and release of security instruments’ </w:t>
            </w:r>
          </w:p>
          <w:p w14:paraId="4D040255" w14:textId="04D07D4D" w:rsidR="0054158E" w:rsidRPr="00FF4CBE" w:rsidRDefault="0054158E" w:rsidP="008D2743">
            <w:pPr>
              <w:pStyle w:val="RVquestions"/>
              <w:spacing w:before="60" w:after="0" w:line="240" w:lineRule="auto"/>
              <w:ind w:left="29" w:firstLine="0"/>
              <w:rPr>
                <w:i/>
                <w:iCs/>
                <w:color w:val="FF0000"/>
                <w:sz w:val="22"/>
                <w:szCs w:val="22"/>
              </w:rPr>
            </w:pPr>
            <w:r w:rsidRPr="00FF4CBE">
              <w:rPr>
                <w:i/>
                <w:iCs/>
                <w:color w:val="FF0000"/>
                <w:sz w:val="22"/>
                <w:szCs w:val="22"/>
              </w:rPr>
              <w:t>(</w:t>
            </w:r>
            <w:proofErr w:type="gramStart"/>
            <w:r w:rsidRPr="00FF4CBE">
              <w:rPr>
                <w:i/>
                <w:iCs/>
                <w:color w:val="FF0000"/>
                <w:sz w:val="22"/>
                <w:szCs w:val="22"/>
              </w:rPr>
              <w:t>there</w:t>
            </w:r>
            <w:proofErr w:type="gramEnd"/>
            <w:r w:rsidRPr="00FF4CBE">
              <w:rPr>
                <w:i/>
                <w:iCs/>
                <w:color w:val="FF0000"/>
                <w:sz w:val="22"/>
                <w:szCs w:val="22"/>
              </w:rPr>
              <w:t xml:space="preserve"> appears to be an error in the Consultation Paper describing A and B). </w:t>
            </w:r>
          </w:p>
          <w:p w14:paraId="4D63AADE" w14:textId="77777777" w:rsidR="00313D00" w:rsidRDefault="00313D00" w:rsidP="008D2743">
            <w:pPr>
              <w:pStyle w:val="RVquestions"/>
              <w:spacing w:before="60" w:after="0" w:line="240" w:lineRule="auto"/>
              <w:ind w:left="29" w:firstLine="0"/>
              <w:rPr>
                <w:color w:val="FF0000"/>
                <w:sz w:val="22"/>
                <w:szCs w:val="22"/>
              </w:rPr>
            </w:pPr>
          </w:p>
          <w:p w14:paraId="76C3B646" w14:textId="48B28CCD" w:rsidR="00313D00" w:rsidRPr="0054158E" w:rsidRDefault="00313D00" w:rsidP="008D2743">
            <w:pPr>
              <w:pStyle w:val="RVquestions"/>
              <w:spacing w:before="60" w:after="0" w:line="240" w:lineRule="auto"/>
              <w:ind w:left="29" w:firstLine="0"/>
              <w:rPr>
                <w:color w:val="FF0000"/>
                <w:sz w:val="22"/>
                <w:szCs w:val="22"/>
              </w:rPr>
            </w:pPr>
            <w:r>
              <w:rPr>
                <w:rFonts w:eastAsia="MS Gothic"/>
                <w:color w:val="FF0000"/>
                <w:sz w:val="22"/>
                <w:szCs w:val="22"/>
              </w:rPr>
              <w:t xml:space="preserve">Fundamentally every tenant is leasing retail space for </w:t>
            </w:r>
            <w:r w:rsidRPr="00287DDB">
              <w:rPr>
                <w:rFonts w:eastAsia="MS Gothic"/>
                <w:color w:val="FF0000"/>
                <w:sz w:val="22"/>
                <w:szCs w:val="22"/>
                <w:u w:val="single"/>
              </w:rPr>
              <w:t>access to customers</w:t>
            </w:r>
            <w:r>
              <w:rPr>
                <w:rFonts w:eastAsia="MS Gothic"/>
                <w:color w:val="FF0000"/>
                <w:sz w:val="22"/>
                <w:szCs w:val="22"/>
              </w:rPr>
              <w:t xml:space="preserve"> – and no other reason!</w:t>
            </w:r>
          </w:p>
          <w:p w14:paraId="7D587240" w14:textId="77777777" w:rsidR="0054158E" w:rsidRDefault="0054158E" w:rsidP="0054158E">
            <w:pPr>
              <w:pStyle w:val="RVquestions"/>
              <w:spacing w:before="60" w:after="0" w:line="240" w:lineRule="auto"/>
              <w:ind w:left="28" w:firstLine="0"/>
              <w:rPr>
                <w:rFonts w:eastAsia="MS Gothic"/>
                <w:color w:val="FF0000"/>
                <w:sz w:val="22"/>
                <w:szCs w:val="22"/>
              </w:rPr>
            </w:pPr>
            <w:r>
              <w:rPr>
                <w:rFonts w:eastAsia="MS Gothic"/>
                <w:color w:val="FF0000"/>
                <w:sz w:val="22"/>
                <w:szCs w:val="22"/>
              </w:rPr>
              <w:t xml:space="preserve">Fundamentally every landlord is leasing space to receive rental income.  </w:t>
            </w:r>
          </w:p>
          <w:p w14:paraId="45240C18" w14:textId="759BB838" w:rsidR="0054158E" w:rsidRDefault="0054158E" w:rsidP="0054158E">
            <w:pPr>
              <w:pStyle w:val="RVquestions"/>
              <w:spacing w:before="60" w:after="0" w:line="240" w:lineRule="auto"/>
              <w:ind w:left="28" w:firstLine="0"/>
              <w:rPr>
                <w:rFonts w:eastAsia="MS Gothic"/>
                <w:color w:val="FF0000"/>
                <w:sz w:val="22"/>
                <w:szCs w:val="22"/>
              </w:rPr>
            </w:pPr>
            <w:r>
              <w:rPr>
                <w:rFonts w:eastAsia="MS Gothic"/>
                <w:color w:val="FF0000"/>
                <w:sz w:val="22"/>
                <w:szCs w:val="22"/>
              </w:rPr>
              <w:lastRenderedPageBreak/>
              <w:t>Why should the landlord’s fundamental interest in the lease contract be protected via access to multiple forms of guarantees provided the tenant, while the tenant receives no commensurate guarantee for its fundamental interest in the contract from the landlord</w:t>
            </w:r>
            <w:r w:rsidR="008B1FF4">
              <w:rPr>
                <w:rFonts w:eastAsia="MS Gothic"/>
                <w:color w:val="FF0000"/>
                <w:sz w:val="22"/>
                <w:szCs w:val="22"/>
              </w:rPr>
              <w:t xml:space="preserve"> (access to customers)</w:t>
            </w:r>
            <w:r>
              <w:rPr>
                <w:rFonts w:eastAsia="MS Gothic"/>
                <w:color w:val="FF0000"/>
                <w:sz w:val="22"/>
                <w:szCs w:val="22"/>
              </w:rPr>
              <w:t xml:space="preserve">?  </w:t>
            </w:r>
          </w:p>
          <w:p w14:paraId="03FC8BB8" w14:textId="77777777" w:rsidR="00313D00" w:rsidRDefault="00313D00" w:rsidP="0054158E">
            <w:pPr>
              <w:pStyle w:val="RVquestions"/>
              <w:spacing w:before="60" w:after="0" w:line="240" w:lineRule="auto"/>
              <w:ind w:left="28" w:firstLine="0"/>
              <w:rPr>
                <w:rFonts w:eastAsia="MS Gothic"/>
                <w:color w:val="FF0000"/>
                <w:sz w:val="22"/>
                <w:szCs w:val="22"/>
              </w:rPr>
            </w:pPr>
          </w:p>
          <w:p w14:paraId="12F0BE87" w14:textId="714A2AC7" w:rsidR="0054158E" w:rsidRDefault="0054158E" w:rsidP="0054158E">
            <w:pPr>
              <w:pStyle w:val="RVquestions"/>
              <w:spacing w:before="60" w:after="0" w:line="240" w:lineRule="auto"/>
              <w:ind w:left="28" w:firstLine="0"/>
              <w:rPr>
                <w:rFonts w:eastAsia="MS Gothic"/>
                <w:color w:val="FF0000"/>
                <w:sz w:val="22"/>
                <w:szCs w:val="22"/>
              </w:rPr>
            </w:pPr>
            <w:r>
              <w:rPr>
                <w:rFonts w:eastAsia="MS Gothic"/>
                <w:color w:val="FF0000"/>
                <w:sz w:val="22"/>
                <w:szCs w:val="22"/>
              </w:rPr>
              <w:t xml:space="preserve">Look at CBD retail space for example post covid, or </w:t>
            </w:r>
            <w:r w:rsidR="008B1FF4">
              <w:rPr>
                <w:rFonts w:eastAsia="MS Gothic"/>
                <w:color w:val="FF0000"/>
                <w:sz w:val="22"/>
                <w:szCs w:val="22"/>
              </w:rPr>
              <w:t xml:space="preserve">examples of </w:t>
            </w:r>
            <w:r>
              <w:rPr>
                <w:rFonts w:eastAsia="MS Gothic"/>
                <w:color w:val="FF0000"/>
                <w:sz w:val="22"/>
                <w:szCs w:val="22"/>
              </w:rPr>
              <w:t xml:space="preserve">shopping centres where the supermarket closes down.  The fundamental interest of the tenant (access to customers) has been significantly diminished.  Yet, the landlord is still legally entitled to full rent, plus rent increase, or can take the tenant’s guarantees, personal property. </w:t>
            </w:r>
          </w:p>
          <w:p w14:paraId="5E493045" w14:textId="77777777" w:rsidR="0054158E" w:rsidRDefault="0054158E" w:rsidP="00313D00">
            <w:pPr>
              <w:pStyle w:val="RVquestions"/>
              <w:spacing w:before="60" w:after="0" w:line="240" w:lineRule="auto"/>
              <w:ind w:left="28" w:firstLine="0"/>
              <w:rPr>
                <w:rFonts w:eastAsia="MS Gothic"/>
                <w:color w:val="FF0000"/>
                <w:sz w:val="22"/>
                <w:szCs w:val="22"/>
              </w:rPr>
            </w:pPr>
          </w:p>
          <w:p w14:paraId="7DEFA336" w14:textId="472EB925" w:rsidR="00313D00" w:rsidRDefault="00313D00" w:rsidP="00313D00">
            <w:pPr>
              <w:pStyle w:val="RVquestions"/>
              <w:spacing w:before="60" w:after="0" w:line="240" w:lineRule="auto"/>
              <w:ind w:left="28" w:firstLine="0"/>
              <w:rPr>
                <w:color w:val="FF0000"/>
                <w:sz w:val="22"/>
                <w:szCs w:val="22"/>
              </w:rPr>
            </w:pPr>
            <w:r>
              <w:rPr>
                <w:color w:val="FF0000"/>
                <w:sz w:val="22"/>
                <w:szCs w:val="22"/>
              </w:rPr>
              <w:t>All guarantees should be void unless there is a commensurate guarantee protecting the fundamental interest of the tenant</w:t>
            </w:r>
            <w:r w:rsidR="00FF4CBE">
              <w:rPr>
                <w:color w:val="FF0000"/>
                <w:sz w:val="22"/>
                <w:szCs w:val="22"/>
              </w:rPr>
              <w:t xml:space="preserve"> as well. </w:t>
            </w:r>
          </w:p>
          <w:p w14:paraId="52719019" w14:textId="1FF10F96" w:rsidR="00FF4CBE" w:rsidRPr="00313D00" w:rsidRDefault="00FF4CBE" w:rsidP="00313D00">
            <w:pPr>
              <w:pStyle w:val="RVquestions"/>
              <w:spacing w:before="60" w:after="0" w:line="240" w:lineRule="auto"/>
              <w:ind w:left="28" w:firstLine="0"/>
              <w:rPr>
                <w:color w:val="FF0000"/>
                <w:sz w:val="22"/>
                <w:szCs w:val="22"/>
              </w:rPr>
            </w:pPr>
          </w:p>
        </w:tc>
      </w:tr>
      <w:tr w:rsidR="008D2743" w:rsidRPr="008D2743" w14:paraId="2CA42141" w14:textId="77777777" w:rsidTr="008D2743">
        <w:tc>
          <w:tcPr>
            <w:tcW w:w="4531" w:type="dxa"/>
            <w:tcBorders>
              <w:bottom w:val="nil"/>
            </w:tcBorders>
          </w:tcPr>
          <w:p w14:paraId="6CAE2FF6" w14:textId="77777777" w:rsidR="008D2743" w:rsidRPr="00F80158" w:rsidRDefault="008D2743" w:rsidP="00C846CE">
            <w:pPr>
              <w:pStyle w:val="CTAOptionheading"/>
              <w:numPr>
                <w:ilvl w:val="0"/>
                <w:numId w:val="3"/>
              </w:numPr>
              <w:spacing w:before="0" w:after="0" w:line="240" w:lineRule="auto"/>
              <w:ind w:left="300" w:hanging="357"/>
              <w:contextualSpacing/>
              <w:rPr>
                <w:b w:val="0"/>
                <w:i w:val="0"/>
                <w:sz w:val="22"/>
                <w:szCs w:val="22"/>
              </w:rPr>
            </w:pPr>
            <w:r w:rsidRPr="008D2743">
              <w:rPr>
                <w:b w:val="0"/>
                <w:sz w:val="22"/>
                <w:szCs w:val="22"/>
              </w:rPr>
              <w:lastRenderedPageBreak/>
              <w:t>If you support Option B, should the CT Act be amended to include the following:</w:t>
            </w:r>
          </w:p>
          <w:p w14:paraId="7172D2D2" w14:textId="77777777" w:rsidR="00F80158" w:rsidRPr="008D2743" w:rsidRDefault="00F80158" w:rsidP="00F80158">
            <w:pPr>
              <w:pStyle w:val="CTAOptionheading"/>
              <w:spacing w:before="0" w:after="0" w:line="240" w:lineRule="auto"/>
              <w:ind w:left="300"/>
              <w:contextualSpacing/>
              <w:rPr>
                <w:b w:val="0"/>
                <w:i w:val="0"/>
                <w:sz w:val="22"/>
                <w:szCs w:val="22"/>
              </w:rPr>
            </w:pPr>
          </w:p>
          <w:p w14:paraId="5D0EB634" w14:textId="77777777" w:rsidR="008D2743" w:rsidRPr="008D2743" w:rsidRDefault="008D2743" w:rsidP="00C846CE">
            <w:pPr>
              <w:numPr>
                <w:ilvl w:val="0"/>
                <w:numId w:val="8"/>
              </w:numPr>
              <w:ind w:left="589"/>
              <w:rPr>
                <w:rFonts w:ascii="Arial" w:hAnsi="Arial" w:cs="Arial"/>
                <w:i/>
              </w:rPr>
            </w:pPr>
            <w:r w:rsidRPr="008D2743">
              <w:rPr>
                <w:rFonts w:ascii="Arial" w:hAnsi="Arial" w:cs="Arial"/>
                <w:i/>
              </w:rPr>
              <w:t>the maximum amount a landlord can collect as a security bond or require as a bank guarantee?</w:t>
            </w:r>
          </w:p>
        </w:tc>
        <w:tc>
          <w:tcPr>
            <w:tcW w:w="9417" w:type="dxa"/>
            <w:tcBorders>
              <w:bottom w:val="nil"/>
            </w:tcBorders>
          </w:tcPr>
          <w:p w14:paraId="1870C2BB" w14:textId="77BD5616" w:rsidR="008D2743" w:rsidRPr="008D2743" w:rsidRDefault="00000000" w:rsidP="008D2743">
            <w:pPr>
              <w:pStyle w:val="RVquestions"/>
              <w:spacing w:before="60" w:after="0" w:line="240" w:lineRule="auto"/>
              <w:ind w:left="28" w:firstLine="0"/>
              <w:rPr>
                <w:rFonts w:eastAsia="MS Gothic"/>
                <w:sz w:val="22"/>
                <w:szCs w:val="22"/>
              </w:rPr>
            </w:pPr>
            <w:sdt>
              <w:sdtPr>
                <w:rPr>
                  <w:rFonts w:eastAsia="MS Gothic"/>
                  <w:sz w:val="28"/>
                  <w:szCs w:val="28"/>
                </w:rPr>
                <w:id w:val="-107044111"/>
                <w14:checkbox>
                  <w14:checked w14:val="1"/>
                  <w14:checkedState w14:val="2612" w14:font="MS Gothic"/>
                  <w14:uncheckedState w14:val="2610" w14:font="MS Gothic"/>
                </w14:checkbox>
              </w:sdtPr>
              <w:sdtContent>
                <w:r w:rsidR="00313D00">
                  <w:rPr>
                    <w:rFonts w:ascii="MS Gothic" w:eastAsia="MS Gothic" w:hAnsi="MS Gothic" w:hint="eastAsia"/>
                    <w:sz w:val="28"/>
                    <w:szCs w:val="28"/>
                  </w:rPr>
                  <w:t>☒</w:t>
                </w:r>
              </w:sdtContent>
            </w:sdt>
            <w:r w:rsidR="008D2743" w:rsidRPr="008D2743">
              <w:rPr>
                <w:rFonts w:eastAsia="MS Gothic"/>
                <w:sz w:val="22"/>
                <w:szCs w:val="22"/>
              </w:rPr>
              <w:t>Yes</w:t>
            </w:r>
            <w:r w:rsidR="008D2743" w:rsidRPr="008D2743">
              <w:rPr>
                <w:rFonts w:eastAsia="MS Gothic"/>
                <w:sz w:val="22"/>
                <w:szCs w:val="22"/>
              </w:rPr>
              <w:tab/>
              <w:t xml:space="preserve"> </w:t>
            </w:r>
            <w:r w:rsidR="008D2743" w:rsidRPr="008D2743">
              <w:rPr>
                <w:rFonts w:eastAsia="MS Gothic"/>
                <w:sz w:val="22"/>
                <w:szCs w:val="22"/>
              </w:rPr>
              <w:tab/>
            </w:r>
            <w:sdt>
              <w:sdtPr>
                <w:rPr>
                  <w:rFonts w:eastAsia="MS Gothic"/>
                  <w:sz w:val="28"/>
                  <w:szCs w:val="28"/>
                </w:rPr>
                <w:id w:val="1502164906"/>
                <w14:checkbox>
                  <w14:checked w14:val="0"/>
                  <w14:checkedState w14:val="2612" w14:font="MS Gothic"/>
                  <w14:uncheckedState w14:val="2610" w14:font="MS Gothic"/>
                </w14:checkbox>
              </w:sdtPr>
              <w:sdtContent>
                <w:r w:rsidR="008D2743" w:rsidRPr="003235B2">
                  <w:rPr>
                    <w:rFonts w:ascii="Segoe UI Symbol" w:eastAsia="MS Gothic" w:hAnsi="Segoe UI Symbol" w:cs="Segoe UI Symbol"/>
                    <w:sz w:val="28"/>
                    <w:szCs w:val="28"/>
                  </w:rPr>
                  <w:t>☐</w:t>
                </w:r>
              </w:sdtContent>
            </w:sdt>
            <w:r w:rsidR="008D2743" w:rsidRPr="008D2743">
              <w:rPr>
                <w:rFonts w:eastAsia="MS Gothic"/>
                <w:sz w:val="22"/>
                <w:szCs w:val="22"/>
              </w:rPr>
              <w:t>No</w:t>
            </w:r>
          </w:p>
          <w:p w14:paraId="38EB519B" w14:textId="77777777" w:rsidR="008D2743" w:rsidRDefault="008D2743" w:rsidP="008D2743">
            <w:pPr>
              <w:pStyle w:val="RVquestions"/>
              <w:spacing w:before="60" w:after="0" w:line="240" w:lineRule="auto"/>
              <w:ind w:left="29" w:firstLine="0"/>
              <w:rPr>
                <w:rFonts w:eastAsia="MS Gothic"/>
                <w:sz w:val="22"/>
                <w:szCs w:val="22"/>
              </w:rPr>
            </w:pPr>
            <w:r w:rsidRPr="008D2743">
              <w:rPr>
                <w:rFonts w:eastAsia="MS Gothic"/>
                <w:sz w:val="22"/>
                <w:szCs w:val="22"/>
              </w:rPr>
              <w:t>State your reasons and any additional costs/benefits here.</w:t>
            </w:r>
          </w:p>
          <w:p w14:paraId="36A680B3" w14:textId="1D03CACB" w:rsidR="00AB1911" w:rsidRPr="00313D00" w:rsidRDefault="00313D00" w:rsidP="0054158E">
            <w:pPr>
              <w:pStyle w:val="RVquestions"/>
              <w:spacing w:before="60" w:after="0" w:line="240" w:lineRule="auto"/>
              <w:ind w:left="28" w:firstLine="0"/>
              <w:rPr>
                <w:color w:val="FF0000"/>
                <w:sz w:val="22"/>
                <w:szCs w:val="22"/>
              </w:rPr>
            </w:pPr>
            <w:r>
              <w:rPr>
                <w:color w:val="FF0000"/>
                <w:sz w:val="22"/>
                <w:szCs w:val="22"/>
              </w:rPr>
              <w:t xml:space="preserve">The maximum amount should be equivalent to 3 months gross rent plus GST. </w:t>
            </w:r>
          </w:p>
        </w:tc>
      </w:tr>
      <w:tr w:rsidR="008D2743" w:rsidRPr="008D2743" w14:paraId="49460408" w14:textId="77777777" w:rsidTr="00C846CE">
        <w:tc>
          <w:tcPr>
            <w:tcW w:w="4531" w:type="dxa"/>
            <w:tcBorders>
              <w:top w:val="nil"/>
              <w:bottom w:val="nil"/>
            </w:tcBorders>
          </w:tcPr>
          <w:p w14:paraId="2F9C865E" w14:textId="77777777" w:rsidR="008D2743" w:rsidRPr="008D2743" w:rsidRDefault="008D2743" w:rsidP="00C846CE">
            <w:pPr>
              <w:numPr>
                <w:ilvl w:val="0"/>
                <w:numId w:val="8"/>
              </w:numPr>
              <w:ind w:left="584" w:hanging="357"/>
              <w:rPr>
                <w:rFonts w:ascii="Arial" w:hAnsi="Arial" w:cs="Arial"/>
                <w:i/>
              </w:rPr>
            </w:pPr>
            <w:r w:rsidRPr="008D2743">
              <w:rPr>
                <w:rFonts w:ascii="Arial" w:hAnsi="Arial" w:cs="Arial"/>
                <w:i/>
              </w:rPr>
              <w:t>when the landlord should return the security deposit or release or return a bank guarantee;</w:t>
            </w:r>
          </w:p>
        </w:tc>
        <w:tc>
          <w:tcPr>
            <w:tcW w:w="9417" w:type="dxa"/>
            <w:tcBorders>
              <w:top w:val="nil"/>
              <w:bottom w:val="nil"/>
            </w:tcBorders>
          </w:tcPr>
          <w:p w14:paraId="22DB9021" w14:textId="46E3F657" w:rsidR="008D2743" w:rsidRPr="008D2743" w:rsidRDefault="00000000" w:rsidP="008D2743">
            <w:pPr>
              <w:pStyle w:val="RVquestions"/>
              <w:spacing w:before="60" w:after="0" w:line="240" w:lineRule="auto"/>
              <w:ind w:left="28" w:firstLine="0"/>
              <w:rPr>
                <w:rFonts w:eastAsia="MS Gothic"/>
                <w:sz w:val="22"/>
                <w:szCs w:val="22"/>
              </w:rPr>
            </w:pPr>
            <w:sdt>
              <w:sdtPr>
                <w:rPr>
                  <w:rFonts w:eastAsia="MS Gothic"/>
                  <w:sz w:val="28"/>
                  <w:szCs w:val="28"/>
                </w:rPr>
                <w:id w:val="1364793902"/>
                <w14:checkbox>
                  <w14:checked w14:val="1"/>
                  <w14:checkedState w14:val="2612" w14:font="MS Gothic"/>
                  <w14:uncheckedState w14:val="2610" w14:font="MS Gothic"/>
                </w14:checkbox>
              </w:sdtPr>
              <w:sdtContent>
                <w:r w:rsidR="00313D00">
                  <w:rPr>
                    <w:rFonts w:ascii="MS Gothic" w:eastAsia="MS Gothic" w:hAnsi="MS Gothic" w:hint="eastAsia"/>
                    <w:sz w:val="28"/>
                    <w:szCs w:val="28"/>
                  </w:rPr>
                  <w:t>☒</w:t>
                </w:r>
              </w:sdtContent>
            </w:sdt>
            <w:r w:rsidR="008D2743" w:rsidRPr="008D2743">
              <w:rPr>
                <w:rFonts w:eastAsia="MS Gothic"/>
                <w:sz w:val="22"/>
                <w:szCs w:val="22"/>
              </w:rPr>
              <w:t>Yes</w:t>
            </w:r>
            <w:r w:rsidR="008D2743" w:rsidRPr="008D2743">
              <w:rPr>
                <w:rFonts w:eastAsia="MS Gothic"/>
                <w:sz w:val="22"/>
                <w:szCs w:val="22"/>
              </w:rPr>
              <w:tab/>
              <w:t xml:space="preserve"> </w:t>
            </w:r>
            <w:r w:rsidR="008D2743" w:rsidRPr="008D2743">
              <w:rPr>
                <w:rFonts w:eastAsia="MS Gothic"/>
                <w:sz w:val="22"/>
                <w:szCs w:val="22"/>
              </w:rPr>
              <w:tab/>
            </w:r>
            <w:sdt>
              <w:sdtPr>
                <w:rPr>
                  <w:rFonts w:eastAsia="MS Gothic"/>
                  <w:sz w:val="28"/>
                  <w:szCs w:val="28"/>
                </w:rPr>
                <w:id w:val="-1482226556"/>
                <w14:checkbox>
                  <w14:checked w14:val="0"/>
                  <w14:checkedState w14:val="2612" w14:font="MS Gothic"/>
                  <w14:uncheckedState w14:val="2610" w14:font="MS Gothic"/>
                </w14:checkbox>
              </w:sdtPr>
              <w:sdtContent>
                <w:r w:rsidR="008D2743" w:rsidRPr="003235B2">
                  <w:rPr>
                    <w:rFonts w:ascii="Segoe UI Symbol" w:eastAsia="MS Gothic" w:hAnsi="Segoe UI Symbol" w:cs="Segoe UI Symbol"/>
                    <w:sz w:val="28"/>
                    <w:szCs w:val="28"/>
                  </w:rPr>
                  <w:t>☐</w:t>
                </w:r>
              </w:sdtContent>
            </w:sdt>
            <w:r w:rsidR="008D2743" w:rsidRPr="008D2743">
              <w:rPr>
                <w:rFonts w:eastAsia="MS Gothic"/>
                <w:sz w:val="22"/>
                <w:szCs w:val="22"/>
              </w:rPr>
              <w:t>No</w:t>
            </w:r>
          </w:p>
          <w:p w14:paraId="5C34FC82" w14:textId="77777777" w:rsidR="008D2743" w:rsidRDefault="008D2743" w:rsidP="008D2743">
            <w:pPr>
              <w:pStyle w:val="RVquestions"/>
              <w:spacing w:before="60" w:after="0" w:line="240" w:lineRule="auto"/>
              <w:ind w:left="29" w:firstLine="0"/>
              <w:rPr>
                <w:rFonts w:eastAsia="MS Gothic"/>
                <w:sz w:val="22"/>
                <w:szCs w:val="22"/>
              </w:rPr>
            </w:pPr>
            <w:r w:rsidRPr="008D2743">
              <w:rPr>
                <w:rFonts w:eastAsia="MS Gothic"/>
                <w:sz w:val="22"/>
                <w:szCs w:val="22"/>
              </w:rPr>
              <w:t>State your reasons and any additional costs/benefits here.</w:t>
            </w:r>
          </w:p>
          <w:p w14:paraId="4E868F76" w14:textId="7A10C2BB" w:rsidR="00313D00" w:rsidRPr="00313D00" w:rsidRDefault="00313D00" w:rsidP="00313D00">
            <w:pPr>
              <w:pStyle w:val="RVquestions"/>
              <w:spacing w:before="60" w:after="0" w:line="240" w:lineRule="auto"/>
              <w:ind w:left="29" w:firstLine="0"/>
              <w:rPr>
                <w:color w:val="FF0000"/>
                <w:sz w:val="22"/>
                <w:szCs w:val="22"/>
              </w:rPr>
            </w:pPr>
            <w:r>
              <w:rPr>
                <w:color w:val="FF0000"/>
                <w:sz w:val="22"/>
                <w:szCs w:val="22"/>
              </w:rPr>
              <w:t xml:space="preserve">The landlord should be required to return the guarantee within 30 days of the expiry of the lease or after 5 years of continuous tenure (whichever is less).   It’s an additional and unnecessary cost, particularly for tenants who are proven and have been in place long-term.  </w:t>
            </w:r>
          </w:p>
          <w:p w14:paraId="77C7DBBE" w14:textId="359C86D3" w:rsidR="00313D00" w:rsidRPr="008D2743" w:rsidRDefault="00313D00" w:rsidP="008D2743">
            <w:pPr>
              <w:pStyle w:val="RVquestions"/>
              <w:spacing w:before="60" w:after="0" w:line="240" w:lineRule="auto"/>
              <w:ind w:left="29" w:firstLine="0"/>
              <w:rPr>
                <w:sz w:val="22"/>
                <w:szCs w:val="22"/>
              </w:rPr>
            </w:pPr>
          </w:p>
        </w:tc>
      </w:tr>
      <w:tr w:rsidR="008D2743" w:rsidRPr="008D2743" w14:paraId="22EA5F4F" w14:textId="77777777" w:rsidTr="00C846CE">
        <w:tc>
          <w:tcPr>
            <w:tcW w:w="4531" w:type="dxa"/>
            <w:tcBorders>
              <w:top w:val="nil"/>
              <w:bottom w:val="nil"/>
            </w:tcBorders>
          </w:tcPr>
          <w:p w14:paraId="1E157210" w14:textId="77777777" w:rsidR="008D2743" w:rsidRPr="008D2743" w:rsidRDefault="008D2743" w:rsidP="00C846CE">
            <w:pPr>
              <w:numPr>
                <w:ilvl w:val="0"/>
                <w:numId w:val="8"/>
              </w:numPr>
              <w:ind w:left="584" w:hanging="357"/>
              <w:rPr>
                <w:rFonts w:ascii="Arial" w:hAnsi="Arial" w:cs="Arial"/>
                <w:i/>
              </w:rPr>
            </w:pPr>
            <w:r w:rsidRPr="008D2743">
              <w:rPr>
                <w:rFonts w:ascii="Arial" w:hAnsi="Arial" w:cs="Arial"/>
                <w:i/>
              </w:rPr>
              <w:t>a provision allowing a tenant to elect which form of security they would like to use; and/or</w:t>
            </w:r>
          </w:p>
        </w:tc>
        <w:tc>
          <w:tcPr>
            <w:tcW w:w="9417" w:type="dxa"/>
            <w:tcBorders>
              <w:top w:val="nil"/>
              <w:bottom w:val="nil"/>
            </w:tcBorders>
          </w:tcPr>
          <w:p w14:paraId="37C58A68" w14:textId="43018E4F" w:rsidR="008D2743" w:rsidRPr="008D2743" w:rsidRDefault="00000000" w:rsidP="008D2743">
            <w:pPr>
              <w:pStyle w:val="RVquestions"/>
              <w:spacing w:before="60" w:after="0" w:line="240" w:lineRule="auto"/>
              <w:ind w:left="28" w:firstLine="0"/>
              <w:rPr>
                <w:rFonts w:eastAsia="MS Gothic"/>
                <w:sz w:val="22"/>
                <w:szCs w:val="22"/>
              </w:rPr>
            </w:pPr>
            <w:sdt>
              <w:sdtPr>
                <w:rPr>
                  <w:rFonts w:eastAsia="MS Gothic"/>
                  <w:sz w:val="28"/>
                  <w:szCs w:val="28"/>
                </w:rPr>
                <w:id w:val="-1983376697"/>
                <w14:checkbox>
                  <w14:checked w14:val="1"/>
                  <w14:checkedState w14:val="2612" w14:font="MS Gothic"/>
                  <w14:uncheckedState w14:val="2610" w14:font="MS Gothic"/>
                </w14:checkbox>
              </w:sdtPr>
              <w:sdtContent>
                <w:r w:rsidR="0054158E">
                  <w:rPr>
                    <w:rFonts w:ascii="MS Gothic" w:eastAsia="MS Gothic" w:hAnsi="MS Gothic" w:hint="eastAsia"/>
                    <w:sz w:val="28"/>
                    <w:szCs w:val="28"/>
                  </w:rPr>
                  <w:t>☒</w:t>
                </w:r>
              </w:sdtContent>
            </w:sdt>
            <w:r w:rsidR="008D2743" w:rsidRPr="008D2743">
              <w:rPr>
                <w:rFonts w:eastAsia="MS Gothic"/>
                <w:sz w:val="22"/>
                <w:szCs w:val="22"/>
              </w:rPr>
              <w:t>Yes</w:t>
            </w:r>
            <w:r w:rsidR="008D2743" w:rsidRPr="008D2743">
              <w:rPr>
                <w:rFonts w:eastAsia="MS Gothic"/>
                <w:sz w:val="22"/>
                <w:szCs w:val="22"/>
              </w:rPr>
              <w:tab/>
              <w:t xml:space="preserve"> </w:t>
            </w:r>
            <w:r w:rsidR="008D2743" w:rsidRPr="008D2743">
              <w:rPr>
                <w:rFonts w:eastAsia="MS Gothic"/>
                <w:sz w:val="22"/>
                <w:szCs w:val="22"/>
              </w:rPr>
              <w:tab/>
            </w:r>
            <w:sdt>
              <w:sdtPr>
                <w:rPr>
                  <w:rFonts w:eastAsia="MS Gothic"/>
                  <w:sz w:val="28"/>
                  <w:szCs w:val="28"/>
                </w:rPr>
                <w:id w:val="-1430501343"/>
                <w14:checkbox>
                  <w14:checked w14:val="0"/>
                  <w14:checkedState w14:val="2612" w14:font="MS Gothic"/>
                  <w14:uncheckedState w14:val="2610" w14:font="MS Gothic"/>
                </w14:checkbox>
              </w:sdtPr>
              <w:sdtContent>
                <w:r w:rsidR="008D2743" w:rsidRPr="003235B2">
                  <w:rPr>
                    <w:rFonts w:ascii="Segoe UI Symbol" w:eastAsia="MS Gothic" w:hAnsi="Segoe UI Symbol" w:cs="Segoe UI Symbol"/>
                    <w:sz w:val="28"/>
                    <w:szCs w:val="28"/>
                  </w:rPr>
                  <w:t>☐</w:t>
                </w:r>
              </w:sdtContent>
            </w:sdt>
            <w:r w:rsidR="008D2743" w:rsidRPr="008D2743">
              <w:rPr>
                <w:rFonts w:eastAsia="MS Gothic"/>
                <w:sz w:val="22"/>
                <w:szCs w:val="22"/>
              </w:rPr>
              <w:t>No</w:t>
            </w:r>
          </w:p>
          <w:p w14:paraId="305B9345" w14:textId="2DBD3382" w:rsidR="008D2743" w:rsidRDefault="008D2743" w:rsidP="0054158E">
            <w:pPr>
              <w:pStyle w:val="RVquestions"/>
              <w:spacing w:before="60" w:after="0" w:line="240" w:lineRule="auto"/>
              <w:ind w:left="0" w:firstLine="0"/>
              <w:rPr>
                <w:rFonts w:eastAsia="MS Gothic"/>
                <w:sz w:val="22"/>
                <w:szCs w:val="22"/>
              </w:rPr>
            </w:pPr>
            <w:r w:rsidRPr="008D2743">
              <w:rPr>
                <w:rFonts w:eastAsia="MS Gothic"/>
                <w:sz w:val="22"/>
                <w:szCs w:val="22"/>
              </w:rPr>
              <w:t>State your reasons and any additional costs/benefits here.</w:t>
            </w:r>
          </w:p>
          <w:p w14:paraId="7001D8CA" w14:textId="2D80EE03" w:rsidR="00AB1911" w:rsidRPr="0054158E" w:rsidRDefault="00D16CAE" w:rsidP="008D2743">
            <w:pPr>
              <w:pStyle w:val="RVquestions"/>
              <w:spacing w:before="60" w:after="0" w:line="240" w:lineRule="auto"/>
              <w:ind w:left="29" w:firstLine="0"/>
              <w:rPr>
                <w:color w:val="FF0000"/>
                <w:sz w:val="22"/>
                <w:szCs w:val="22"/>
              </w:rPr>
            </w:pPr>
            <w:r>
              <w:rPr>
                <w:color w:val="FF0000"/>
                <w:sz w:val="22"/>
                <w:szCs w:val="22"/>
              </w:rPr>
              <w:t xml:space="preserve">Yes, because depending on the tenant’s business and finance structure, either a lump sum security deposit or bank guarantee may suit better.  </w:t>
            </w:r>
          </w:p>
          <w:p w14:paraId="442D8F97" w14:textId="659DC0FF" w:rsidR="0054158E" w:rsidRPr="008D2743" w:rsidRDefault="0054158E" w:rsidP="008D2743">
            <w:pPr>
              <w:pStyle w:val="RVquestions"/>
              <w:spacing w:before="60" w:after="0" w:line="240" w:lineRule="auto"/>
              <w:ind w:left="29" w:firstLine="0"/>
              <w:rPr>
                <w:sz w:val="22"/>
                <w:szCs w:val="22"/>
              </w:rPr>
            </w:pPr>
          </w:p>
        </w:tc>
      </w:tr>
      <w:tr w:rsidR="008D2743" w:rsidRPr="008D2743" w14:paraId="13C520D9" w14:textId="77777777" w:rsidTr="008D2743">
        <w:tc>
          <w:tcPr>
            <w:tcW w:w="4531" w:type="dxa"/>
            <w:tcBorders>
              <w:top w:val="nil"/>
              <w:bottom w:val="single" w:sz="4" w:space="0" w:color="auto"/>
            </w:tcBorders>
          </w:tcPr>
          <w:p w14:paraId="1457302B" w14:textId="77777777" w:rsidR="00AB1911" w:rsidRPr="00C846CE" w:rsidRDefault="008D2743" w:rsidP="00C846CE">
            <w:pPr>
              <w:numPr>
                <w:ilvl w:val="0"/>
                <w:numId w:val="8"/>
              </w:numPr>
              <w:ind w:left="589" w:hanging="357"/>
              <w:contextualSpacing/>
            </w:pPr>
            <w:r w:rsidRPr="008D2743">
              <w:rPr>
                <w:rFonts w:ascii="Arial" w:hAnsi="Arial" w:cs="Arial"/>
                <w:i/>
              </w:rPr>
              <w:lastRenderedPageBreak/>
              <w:t>a provision preventing a landlord from requesting more than one form of security (</w:t>
            </w:r>
            <w:proofErr w:type="gramStart"/>
            <w:r w:rsidRPr="008D2743">
              <w:rPr>
                <w:rFonts w:ascii="Arial" w:hAnsi="Arial" w:cs="Arial"/>
                <w:i/>
              </w:rPr>
              <w:t>eg</w:t>
            </w:r>
            <w:proofErr w:type="gramEnd"/>
            <w:r w:rsidRPr="008D2743">
              <w:rPr>
                <w:rFonts w:ascii="Arial" w:hAnsi="Arial" w:cs="Arial"/>
                <w:i/>
              </w:rPr>
              <w:t xml:space="preserve"> a security bond and a bank guarantee) or from refusing to accept a bank guarantee.</w:t>
            </w:r>
          </w:p>
          <w:p w14:paraId="6FDFAC9F" w14:textId="77777777" w:rsidR="003E4D73" w:rsidRPr="008D2743" w:rsidRDefault="003E4D73" w:rsidP="00C846CE">
            <w:pPr>
              <w:pStyle w:val="CTAOptionheading"/>
              <w:spacing w:before="0" w:after="0" w:line="240" w:lineRule="auto"/>
              <w:ind w:left="-120"/>
              <w:contextualSpacing/>
              <w:rPr>
                <w:b w:val="0"/>
                <w:sz w:val="22"/>
                <w:szCs w:val="22"/>
              </w:rPr>
            </w:pPr>
          </w:p>
        </w:tc>
        <w:tc>
          <w:tcPr>
            <w:tcW w:w="9417" w:type="dxa"/>
            <w:tcBorders>
              <w:top w:val="nil"/>
              <w:bottom w:val="single" w:sz="4" w:space="0" w:color="auto"/>
            </w:tcBorders>
          </w:tcPr>
          <w:p w14:paraId="72EE4925" w14:textId="0F42054F" w:rsidR="008D2743" w:rsidRPr="008D2743" w:rsidRDefault="00000000" w:rsidP="008D2743">
            <w:pPr>
              <w:pStyle w:val="RVquestions"/>
              <w:spacing w:before="60" w:after="0" w:line="240" w:lineRule="auto"/>
              <w:ind w:left="28" w:firstLine="0"/>
              <w:rPr>
                <w:rFonts w:eastAsia="MS Gothic"/>
                <w:sz w:val="22"/>
                <w:szCs w:val="22"/>
              </w:rPr>
            </w:pPr>
            <w:sdt>
              <w:sdtPr>
                <w:rPr>
                  <w:rFonts w:eastAsia="MS Gothic"/>
                  <w:sz w:val="28"/>
                  <w:szCs w:val="28"/>
                </w:rPr>
                <w:id w:val="-82462683"/>
                <w14:checkbox>
                  <w14:checked w14:val="1"/>
                  <w14:checkedState w14:val="2612" w14:font="MS Gothic"/>
                  <w14:uncheckedState w14:val="2610" w14:font="MS Gothic"/>
                </w14:checkbox>
              </w:sdtPr>
              <w:sdtContent>
                <w:r w:rsidR="00287DDB">
                  <w:rPr>
                    <w:rFonts w:ascii="MS Gothic" w:eastAsia="MS Gothic" w:hAnsi="MS Gothic" w:hint="eastAsia"/>
                    <w:sz w:val="28"/>
                    <w:szCs w:val="28"/>
                  </w:rPr>
                  <w:t>☒</w:t>
                </w:r>
              </w:sdtContent>
            </w:sdt>
            <w:r w:rsidR="008D2743" w:rsidRPr="008D2743">
              <w:rPr>
                <w:rFonts w:eastAsia="MS Gothic"/>
                <w:sz w:val="22"/>
                <w:szCs w:val="22"/>
              </w:rPr>
              <w:t>Yes</w:t>
            </w:r>
            <w:r w:rsidR="008D2743" w:rsidRPr="008D2743">
              <w:rPr>
                <w:rFonts w:eastAsia="MS Gothic"/>
                <w:sz w:val="22"/>
                <w:szCs w:val="22"/>
              </w:rPr>
              <w:tab/>
              <w:t xml:space="preserve"> </w:t>
            </w:r>
            <w:r w:rsidR="008D2743" w:rsidRPr="008D2743">
              <w:rPr>
                <w:rFonts w:eastAsia="MS Gothic"/>
                <w:sz w:val="22"/>
                <w:szCs w:val="22"/>
              </w:rPr>
              <w:tab/>
            </w:r>
            <w:sdt>
              <w:sdtPr>
                <w:rPr>
                  <w:rFonts w:eastAsia="MS Gothic"/>
                  <w:sz w:val="28"/>
                  <w:szCs w:val="28"/>
                </w:rPr>
                <w:id w:val="-840781405"/>
                <w14:checkbox>
                  <w14:checked w14:val="0"/>
                  <w14:checkedState w14:val="2612" w14:font="MS Gothic"/>
                  <w14:uncheckedState w14:val="2610" w14:font="MS Gothic"/>
                </w14:checkbox>
              </w:sdtPr>
              <w:sdtContent>
                <w:r w:rsidR="008D2743" w:rsidRPr="003235B2">
                  <w:rPr>
                    <w:rFonts w:ascii="Segoe UI Symbol" w:eastAsia="MS Gothic" w:hAnsi="Segoe UI Symbol" w:cs="Segoe UI Symbol"/>
                    <w:sz w:val="28"/>
                    <w:szCs w:val="28"/>
                  </w:rPr>
                  <w:t>☐</w:t>
                </w:r>
              </w:sdtContent>
            </w:sdt>
            <w:r w:rsidR="008D2743" w:rsidRPr="008D2743">
              <w:rPr>
                <w:rFonts w:eastAsia="MS Gothic"/>
                <w:sz w:val="22"/>
                <w:szCs w:val="22"/>
              </w:rPr>
              <w:t>No</w:t>
            </w:r>
          </w:p>
          <w:p w14:paraId="3A78F42C" w14:textId="77777777" w:rsidR="008D2743" w:rsidRPr="008D2743" w:rsidRDefault="008D2743" w:rsidP="008D2743">
            <w:pPr>
              <w:pStyle w:val="RVquestions"/>
              <w:spacing w:before="60" w:after="0" w:line="240" w:lineRule="auto"/>
              <w:ind w:left="29" w:firstLine="0"/>
              <w:rPr>
                <w:sz w:val="22"/>
                <w:szCs w:val="22"/>
              </w:rPr>
            </w:pPr>
            <w:r w:rsidRPr="008D2743">
              <w:rPr>
                <w:rFonts w:eastAsia="MS Gothic"/>
                <w:sz w:val="22"/>
                <w:szCs w:val="22"/>
              </w:rPr>
              <w:t>State your reasons and any additional costs/benefits here.</w:t>
            </w:r>
          </w:p>
          <w:p w14:paraId="4D3C0CD5" w14:textId="72949204" w:rsidR="0054158E" w:rsidRPr="00287DDB" w:rsidRDefault="00287DDB" w:rsidP="0054158E">
            <w:pPr>
              <w:pStyle w:val="RVquestions"/>
              <w:spacing w:before="60" w:after="0" w:line="240" w:lineRule="auto"/>
              <w:ind w:left="28" w:firstLine="0"/>
              <w:rPr>
                <w:rFonts w:eastAsia="MS Gothic"/>
                <w:color w:val="FF0000"/>
                <w:sz w:val="22"/>
                <w:szCs w:val="22"/>
              </w:rPr>
            </w:pPr>
            <w:r>
              <w:rPr>
                <w:rFonts w:eastAsia="MS Gothic"/>
                <w:color w:val="FF0000"/>
                <w:sz w:val="22"/>
                <w:szCs w:val="22"/>
              </w:rPr>
              <w:t xml:space="preserve">  </w:t>
            </w:r>
          </w:p>
        </w:tc>
      </w:tr>
      <w:tr w:rsidR="008D2743" w:rsidRPr="008D2743" w14:paraId="1E89E864" w14:textId="77777777" w:rsidTr="00AB1911">
        <w:tc>
          <w:tcPr>
            <w:tcW w:w="13948" w:type="dxa"/>
            <w:gridSpan w:val="2"/>
            <w:tcBorders>
              <w:top w:val="single" w:sz="4" w:space="0" w:color="auto"/>
              <w:bottom w:val="single" w:sz="4" w:space="0" w:color="auto"/>
            </w:tcBorders>
            <w:shd w:val="clear" w:color="auto" w:fill="D9E2F3" w:themeFill="accent5" w:themeFillTint="33"/>
          </w:tcPr>
          <w:p w14:paraId="0C89D3AA" w14:textId="77777777" w:rsidR="00AB1911" w:rsidRPr="00AB1911" w:rsidRDefault="00AB1911" w:rsidP="00946CA8">
            <w:pPr>
              <w:pStyle w:val="RVquestions"/>
              <w:spacing w:before="60" w:after="0" w:line="240" w:lineRule="auto"/>
              <w:ind w:left="28" w:firstLine="0"/>
              <w:rPr>
                <w:rFonts w:eastAsia="MS Gothic"/>
                <w:b/>
                <w:sz w:val="22"/>
                <w:szCs w:val="22"/>
              </w:rPr>
            </w:pPr>
            <w:r w:rsidRPr="00AB1911">
              <w:rPr>
                <w:rFonts w:eastAsia="MS Gothic"/>
                <w:b/>
                <w:sz w:val="22"/>
                <w:szCs w:val="22"/>
              </w:rPr>
              <w:t>6.</w:t>
            </w:r>
            <w:r w:rsidRPr="00AB1911">
              <w:rPr>
                <w:rFonts w:eastAsia="MS Gothic"/>
                <w:b/>
                <w:sz w:val="22"/>
                <w:szCs w:val="22"/>
              </w:rPr>
              <w:tab/>
              <w:t>FIRST RIGHT OF REFUSAL</w:t>
            </w:r>
          </w:p>
        </w:tc>
      </w:tr>
      <w:tr w:rsidR="008D2743" w:rsidRPr="008D2743" w14:paraId="6B10AE41" w14:textId="77777777" w:rsidTr="00484308">
        <w:tc>
          <w:tcPr>
            <w:tcW w:w="4531" w:type="dxa"/>
            <w:tcBorders>
              <w:top w:val="single" w:sz="4" w:space="0" w:color="auto"/>
              <w:bottom w:val="single" w:sz="4" w:space="0" w:color="auto"/>
            </w:tcBorders>
          </w:tcPr>
          <w:p w14:paraId="2BA510AE" w14:textId="77777777" w:rsidR="008D2743" w:rsidRPr="00946CA8" w:rsidRDefault="00321890" w:rsidP="00321890">
            <w:pPr>
              <w:pStyle w:val="CTAOptionheading"/>
              <w:numPr>
                <w:ilvl w:val="0"/>
                <w:numId w:val="3"/>
              </w:numPr>
              <w:spacing w:before="60" w:after="0" w:line="240" w:lineRule="auto"/>
              <w:ind w:left="306"/>
              <w:contextualSpacing/>
              <w:rPr>
                <w:b w:val="0"/>
                <w:sz w:val="22"/>
                <w:szCs w:val="22"/>
              </w:rPr>
            </w:pPr>
            <w:r>
              <w:rPr>
                <w:b w:val="0"/>
                <w:sz w:val="22"/>
                <w:szCs w:val="22"/>
              </w:rPr>
              <w:t>1)</w:t>
            </w:r>
            <w:r>
              <w:rPr>
                <w:b w:val="0"/>
                <w:sz w:val="22"/>
                <w:szCs w:val="22"/>
              </w:rPr>
              <w:tab/>
            </w:r>
            <w:r w:rsidR="00AB1911" w:rsidRPr="00C846CE">
              <w:rPr>
                <w:b w:val="0"/>
                <w:sz w:val="22"/>
                <w:szCs w:val="22"/>
              </w:rPr>
              <w:t xml:space="preserve">Is there justification for providing </w:t>
            </w:r>
            <w:r>
              <w:rPr>
                <w:b w:val="0"/>
                <w:sz w:val="22"/>
                <w:szCs w:val="22"/>
              </w:rPr>
              <w:t xml:space="preserve">  </w:t>
            </w:r>
            <w:r>
              <w:rPr>
                <w:b w:val="0"/>
                <w:sz w:val="22"/>
                <w:szCs w:val="22"/>
              </w:rPr>
              <w:tab/>
            </w:r>
            <w:r w:rsidR="00AB1911" w:rsidRPr="00C846CE">
              <w:rPr>
                <w:b w:val="0"/>
                <w:sz w:val="22"/>
                <w:szCs w:val="22"/>
              </w:rPr>
              <w:t xml:space="preserve">sitting tenants with a preferential </w:t>
            </w:r>
            <w:r>
              <w:rPr>
                <w:b w:val="0"/>
                <w:sz w:val="22"/>
                <w:szCs w:val="22"/>
              </w:rPr>
              <w:tab/>
            </w:r>
            <w:r w:rsidR="00AB1911" w:rsidRPr="00C846CE">
              <w:rPr>
                <w:b w:val="0"/>
                <w:sz w:val="22"/>
                <w:szCs w:val="22"/>
              </w:rPr>
              <w:t>right to renew their lease?</w:t>
            </w:r>
          </w:p>
        </w:tc>
        <w:tc>
          <w:tcPr>
            <w:tcW w:w="9417" w:type="dxa"/>
            <w:tcBorders>
              <w:top w:val="single" w:sz="4" w:space="0" w:color="auto"/>
              <w:bottom w:val="single" w:sz="4" w:space="0" w:color="auto"/>
            </w:tcBorders>
          </w:tcPr>
          <w:p w14:paraId="767DC092" w14:textId="71D342B9" w:rsidR="00AB1911" w:rsidRPr="008D2743" w:rsidRDefault="00000000" w:rsidP="00AB1911">
            <w:pPr>
              <w:pStyle w:val="RVquestions"/>
              <w:spacing w:before="60" w:after="0" w:line="240" w:lineRule="auto"/>
              <w:ind w:left="28" w:firstLine="0"/>
              <w:rPr>
                <w:rFonts w:eastAsia="MS Gothic"/>
                <w:sz w:val="22"/>
                <w:szCs w:val="22"/>
              </w:rPr>
            </w:pPr>
            <w:sdt>
              <w:sdtPr>
                <w:rPr>
                  <w:rFonts w:eastAsia="MS Gothic"/>
                  <w:sz w:val="28"/>
                  <w:szCs w:val="28"/>
                </w:rPr>
                <w:id w:val="-1203696578"/>
                <w14:checkbox>
                  <w14:checked w14:val="1"/>
                  <w14:checkedState w14:val="2612" w14:font="MS Gothic"/>
                  <w14:uncheckedState w14:val="2610" w14:font="MS Gothic"/>
                </w14:checkbox>
              </w:sdtPr>
              <w:sdtContent>
                <w:r w:rsidR="001A1418">
                  <w:rPr>
                    <w:rFonts w:ascii="MS Gothic" w:eastAsia="MS Gothic" w:hAnsi="MS Gothic" w:hint="eastAsia"/>
                    <w:sz w:val="28"/>
                    <w:szCs w:val="28"/>
                  </w:rPr>
                  <w:t>☒</w:t>
                </w:r>
              </w:sdtContent>
            </w:sdt>
            <w:r w:rsidR="00AB1911" w:rsidRPr="008D2743">
              <w:rPr>
                <w:rFonts w:eastAsia="MS Gothic"/>
                <w:sz w:val="22"/>
                <w:szCs w:val="22"/>
              </w:rPr>
              <w:t>Yes</w:t>
            </w:r>
            <w:r w:rsidR="00AB1911" w:rsidRPr="008D2743">
              <w:rPr>
                <w:rFonts w:eastAsia="MS Gothic"/>
                <w:sz w:val="22"/>
                <w:szCs w:val="22"/>
              </w:rPr>
              <w:tab/>
              <w:t xml:space="preserve"> </w:t>
            </w:r>
            <w:r w:rsidR="00AB1911" w:rsidRPr="008D2743">
              <w:rPr>
                <w:rFonts w:eastAsia="MS Gothic"/>
                <w:sz w:val="22"/>
                <w:szCs w:val="22"/>
              </w:rPr>
              <w:tab/>
            </w:r>
            <w:sdt>
              <w:sdtPr>
                <w:rPr>
                  <w:rFonts w:eastAsia="MS Gothic"/>
                  <w:sz w:val="28"/>
                  <w:szCs w:val="28"/>
                </w:rPr>
                <w:id w:val="-420409718"/>
                <w14:checkbox>
                  <w14:checked w14:val="0"/>
                  <w14:checkedState w14:val="2612" w14:font="MS Gothic"/>
                  <w14:uncheckedState w14:val="2610" w14:font="MS Gothic"/>
                </w14:checkbox>
              </w:sdtPr>
              <w:sdtContent>
                <w:r w:rsidR="003235B2" w:rsidRPr="003235B2">
                  <w:rPr>
                    <w:rFonts w:ascii="MS Gothic" w:eastAsia="MS Gothic" w:hAnsi="MS Gothic" w:hint="eastAsia"/>
                    <w:sz w:val="28"/>
                    <w:szCs w:val="28"/>
                  </w:rPr>
                  <w:t>☐</w:t>
                </w:r>
              </w:sdtContent>
            </w:sdt>
            <w:r w:rsidR="00AB1911" w:rsidRPr="008D2743">
              <w:rPr>
                <w:rFonts w:eastAsia="MS Gothic"/>
                <w:sz w:val="22"/>
                <w:szCs w:val="22"/>
              </w:rPr>
              <w:t>No</w:t>
            </w:r>
          </w:p>
          <w:p w14:paraId="51518751" w14:textId="50B3A59F" w:rsidR="00F80158" w:rsidRDefault="00080D65" w:rsidP="008D2743">
            <w:pPr>
              <w:pStyle w:val="RVquestions"/>
              <w:spacing w:before="60" w:after="0" w:line="240" w:lineRule="auto"/>
              <w:ind w:left="28" w:firstLine="0"/>
              <w:rPr>
                <w:rFonts w:eastAsia="MS Gothic"/>
                <w:sz w:val="22"/>
                <w:szCs w:val="22"/>
              </w:rPr>
            </w:pPr>
            <w:r>
              <w:rPr>
                <w:rFonts w:eastAsia="MS Gothic"/>
                <w:sz w:val="22"/>
                <w:szCs w:val="22"/>
              </w:rPr>
              <w:t>Comment here.</w:t>
            </w:r>
          </w:p>
          <w:p w14:paraId="662A216D" w14:textId="3CBBED78" w:rsidR="0036317B" w:rsidRPr="008B1FF4" w:rsidRDefault="00145B5E" w:rsidP="008B1FF4">
            <w:pPr>
              <w:pStyle w:val="RVquestions"/>
              <w:spacing w:before="60" w:after="0" w:line="240" w:lineRule="auto"/>
              <w:ind w:left="28" w:firstLine="0"/>
              <w:rPr>
                <w:rFonts w:eastAsia="MS Gothic"/>
                <w:color w:val="FF0000"/>
                <w:sz w:val="22"/>
                <w:szCs w:val="22"/>
              </w:rPr>
            </w:pPr>
            <w:r w:rsidRPr="00C20AE6">
              <w:rPr>
                <w:rFonts w:eastAsia="MS Gothic"/>
                <w:color w:val="FF0000"/>
                <w:sz w:val="22"/>
                <w:szCs w:val="22"/>
              </w:rPr>
              <w:t>The justification is</w:t>
            </w:r>
            <w:r w:rsidR="005C4C90" w:rsidRPr="00C20AE6">
              <w:rPr>
                <w:rFonts w:eastAsia="MS Gothic"/>
                <w:color w:val="FF0000"/>
                <w:sz w:val="22"/>
                <w:szCs w:val="22"/>
              </w:rPr>
              <w:t xml:space="preserve"> the</w:t>
            </w:r>
            <w:r w:rsidRPr="00C20AE6">
              <w:rPr>
                <w:rFonts w:eastAsia="MS Gothic"/>
                <w:color w:val="FF0000"/>
                <w:sz w:val="22"/>
                <w:szCs w:val="22"/>
              </w:rPr>
              <w:t xml:space="preserve"> </w:t>
            </w:r>
            <w:r w:rsidR="00AB6A5C" w:rsidRPr="00C20AE6">
              <w:rPr>
                <w:rFonts w:eastAsia="MS Gothic"/>
                <w:color w:val="FF0000"/>
                <w:sz w:val="22"/>
                <w:szCs w:val="22"/>
              </w:rPr>
              <w:t xml:space="preserve">power imbalance which landlords have in their favour and how </w:t>
            </w:r>
            <w:r w:rsidR="005C4C90" w:rsidRPr="00C20AE6">
              <w:rPr>
                <w:rFonts w:eastAsia="MS Gothic"/>
                <w:color w:val="FF0000"/>
                <w:sz w:val="22"/>
                <w:szCs w:val="22"/>
              </w:rPr>
              <w:t>they use this</w:t>
            </w:r>
            <w:r w:rsidR="003816AE" w:rsidRPr="00C20AE6">
              <w:rPr>
                <w:rFonts w:eastAsia="MS Gothic"/>
                <w:color w:val="FF0000"/>
                <w:sz w:val="22"/>
                <w:szCs w:val="22"/>
              </w:rPr>
              <w:t xml:space="preserve"> use this power imbalance unreservedly</w:t>
            </w:r>
            <w:r w:rsidR="005C4C90" w:rsidRPr="00C20AE6">
              <w:rPr>
                <w:rFonts w:eastAsia="MS Gothic"/>
                <w:color w:val="FF0000"/>
                <w:sz w:val="22"/>
                <w:szCs w:val="22"/>
              </w:rPr>
              <w:t xml:space="preserve"> to make more money more the</w:t>
            </w:r>
            <w:r w:rsidR="00D2093C" w:rsidRPr="00C20AE6">
              <w:rPr>
                <w:rFonts w:eastAsia="MS Gothic"/>
                <w:color w:val="FF0000"/>
                <w:sz w:val="22"/>
                <w:szCs w:val="22"/>
              </w:rPr>
              <w:t>ir multinational companies</w:t>
            </w:r>
            <w:r w:rsidR="003816AE" w:rsidRPr="00C20AE6">
              <w:rPr>
                <w:rFonts w:eastAsia="MS Gothic"/>
                <w:color w:val="FF0000"/>
                <w:sz w:val="22"/>
                <w:szCs w:val="22"/>
              </w:rPr>
              <w:t xml:space="preserve"> while</w:t>
            </w:r>
            <w:r w:rsidR="00D2093C" w:rsidRPr="00C20AE6">
              <w:rPr>
                <w:rFonts w:eastAsia="MS Gothic"/>
                <w:color w:val="FF0000"/>
                <w:sz w:val="22"/>
                <w:szCs w:val="22"/>
              </w:rPr>
              <w:t xml:space="preserve"> send</w:t>
            </w:r>
            <w:r w:rsidR="003816AE" w:rsidRPr="00C20AE6">
              <w:rPr>
                <w:rFonts w:eastAsia="MS Gothic"/>
                <w:color w:val="FF0000"/>
                <w:sz w:val="22"/>
                <w:szCs w:val="22"/>
              </w:rPr>
              <w:t>ing</w:t>
            </w:r>
            <w:r w:rsidR="00D2093C" w:rsidRPr="00C20AE6">
              <w:rPr>
                <w:rFonts w:eastAsia="MS Gothic"/>
                <w:color w:val="FF0000"/>
                <w:sz w:val="22"/>
                <w:szCs w:val="22"/>
              </w:rPr>
              <w:t xml:space="preserve"> individual small business people broke by charging rents far in excess of any economi</w:t>
            </w:r>
            <w:r w:rsidR="007C46C1" w:rsidRPr="00C20AE6">
              <w:rPr>
                <w:rFonts w:eastAsia="MS Gothic"/>
                <w:color w:val="FF0000"/>
                <w:sz w:val="22"/>
                <w:szCs w:val="22"/>
              </w:rPr>
              <w:t xml:space="preserve">cally rationally level. </w:t>
            </w:r>
          </w:p>
          <w:p w14:paraId="7F150DDF" w14:textId="6ACF4050" w:rsidR="00802B20" w:rsidRDefault="00802B20" w:rsidP="00755868">
            <w:pPr>
              <w:pStyle w:val="RVquestions"/>
              <w:spacing w:before="60" w:after="0" w:line="240" w:lineRule="auto"/>
              <w:ind w:left="0" w:firstLine="0"/>
              <w:rPr>
                <w:rFonts w:eastAsia="MS Gothic"/>
                <w:sz w:val="22"/>
                <w:szCs w:val="22"/>
              </w:rPr>
            </w:pPr>
            <w:r>
              <w:rPr>
                <w:rFonts w:eastAsia="MS Gothic"/>
                <w:sz w:val="22"/>
                <w:szCs w:val="22"/>
              </w:rPr>
              <w:t xml:space="preserve"> </w:t>
            </w:r>
          </w:p>
          <w:p w14:paraId="3FC10604" w14:textId="77777777" w:rsidR="00AB1911" w:rsidRPr="008D2743" w:rsidRDefault="00AB1911" w:rsidP="00321890">
            <w:pPr>
              <w:pStyle w:val="RVquestions"/>
              <w:spacing w:before="60" w:after="0" w:line="240" w:lineRule="auto"/>
              <w:ind w:left="28" w:firstLine="0"/>
              <w:rPr>
                <w:rFonts w:eastAsia="MS Gothic"/>
                <w:sz w:val="22"/>
                <w:szCs w:val="22"/>
              </w:rPr>
            </w:pPr>
          </w:p>
        </w:tc>
      </w:tr>
      <w:tr w:rsidR="00321890" w:rsidRPr="008D2743" w14:paraId="3CDC57D9" w14:textId="77777777" w:rsidTr="00484308">
        <w:tc>
          <w:tcPr>
            <w:tcW w:w="4531" w:type="dxa"/>
            <w:tcBorders>
              <w:top w:val="single" w:sz="4" w:space="0" w:color="auto"/>
              <w:bottom w:val="single" w:sz="4" w:space="0" w:color="auto"/>
            </w:tcBorders>
          </w:tcPr>
          <w:p w14:paraId="79F9D58B" w14:textId="77777777" w:rsidR="00321890" w:rsidRDefault="00321890" w:rsidP="00321890">
            <w:pPr>
              <w:pStyle w:val="CTAOptionheading"/>
              <w:spacing w:before="60" w:after="0" w:line="240" w:lineRule="auto"/>
              <w:ind w:left="306"/>
              <w:contextualSpacing/>
              <w:rPr>
                <w:b w:val="0"/>
                <w:sz w:val="22"/>
                <w:szCs w:val="22"/>
              </w:rPr>
            </w:pPr>
            <w:r>
              <w:rPr>
                <w:b w:val="0"/>
                <w:sz w:val="22"/>
                <w:szCs w:val="22"/>
              </w:rPr>
              <w:t>2</w:t>
            </w:r>
            <w:r w:rsidRPr="00321890">
              <w:rPr>
                <w:b w:val="0"/>
                <w:sz w:val="22"/>
                <w:szCs w:val="22"/>
              </w:rPr>
              <w:t>)</w:t>
            </w:r>
            <w:r w:rsidRPr="00321890">
              <w:rPr>
                <w:b w:val="0"/>
                <w:sz w:val="22"/>
                <w:szCs w:val="22"/>
              </w:rPr>
              <w:tab/>
              <w:t>Is this a widespread issue?</w:t>
            </w:r>
          </w:p>
        </w:tc>
        <w:tc>
          <w:tcPr>
            <w:tcW w:w="9417" w:type="dxa"/>
            <w:tcBorders>
              <w:top w:val="single" w:sz="4" w:space="0" w:color="auto"/>
              <w:bottom w:val="single" w:sz="4" w:space="0" w:color="auto"/>
            </w:tcBorders>
          </w:tcPr>
          <w:p w14:paraId="00821EED" w14:textId="77777777" w:rsidR="00321890" w:rsidRPr="00321890" w:rsidRDefault="00000000" w:rsidP="00321890">
            <w:pPr>
              <w:pStyle w:val="RVquestions"/>
              <w:spacing w:before="60" w:after="0" w:line="240" w:lineRule="auto"/>
              <w:ind w:left="28" w:firstLine="0"/>
              <w:rPr>
                <w:rFonts w:eastAsia="MS Gothic"/>
                <w:sz w:val="22"/>
                <w:szCs w:val="22"/>
              </w:rPr>
            </w:pPr>
            <w:sdt>
              <w:sdtPr>
                <w:rPr>
                  <w:rFonts w:eastAsia="MS Gothic"/>
                  <w:sz w:val="28"/>
                  <w:szCs w:val="28"/>
                </w:rPr>
                <w:id w:val="291100449"/>
                <w14:checkbox>
                  <w14:checked w14:val="1"/>
                  <w14:checkedState w14:val="2612" w14:font="MS Gothic"/>
                  <w14:uncheckedState w14:val="2610" w14:font="MS Gothic"/>
                </w14:checkbox>
              </w:sdtPr>
              <w:sdtContent>
                <w:r w:rsidR="00321890" w:rsidRPr="00321890">
                  <w:rPr>
                    <w:rFonts w:ascii="MS Gothic" w:eastAsia="MS Gothic" w:hAnsi="MS Gothic" w:hint="eastAsia"/>
                    <w:sz w:val="28"/>
                    <w:szCs w:val="28"/>
                  </w:rPr>
                  <w:t>☒</w:t>
                </w:r>
              </w:sdtContent>
            </w:sdt>
            <w:r w:rsidR="00321890" w:rsidRPr="00321890">
              <w:rPr>
                <w:rFonts w:eastAsia="MS Gothic"/>
                <w:sz w:val="22"/>
                <w:szCs w:val="22"/>
              </w:rPr>
              <w:t>Yes</w:t>
            </w:r>
            <w:r w:rsidR="00321890" w:rsidRPr="00321890">
              <w:rPr>
                <w:rFonts w:eastAsia="MS Gothic"/>
                <w:sz w:val="22"/>
                <w:szCs w:val="22"/>
              </w:rPr>
              <w:tab/>
              <w:t xml:space="preserve"> </w:t>
            </w:r>
            <w:r w:rsidR="00321890" w:rsidRPr="00321890">
              <w:rPr>
                <w:rFonts w:eastAsia="MS Gothic"/>
                <w:sz w:val="22"/>
                <w:szCs w:val="22"/>
              </w:rPr>
              <w:tab/>
            </w:r>
            <w:sdt>
              <w:sdtPr>
                <w:rPr>
                  <w:rFonts w:eastAsia="MS Gothic"/>
                  <w:sz w:val="28"/>
                  <w:szCs w:val="28"/>
                </w:rPr>
                <w:id w:val="1881978105"/>
                <w14:checkbox>
                  <w14:checked w14:val="0"/>
                  <w14:checkedState w14:val="2612" w14:font="MS Gothic"/>
                  <w14:uncheckedState w14:val="2610" w14:font="MS Gothic"/>
                </w14:checkbox>
              </w:sdtPr>
              <w:sdtContent>
                <w:r w:rsidR="00321890" w:rsidRPr="00321890">
                  <w:rPr>
                    <w:rFonts w:ascii="MS Gothic" w:eastAsia="MS Gothic" w:hAnsi="MS Gothic" w:hint="eastAsia"/>
                    <w:sz w:val="28"/>
                    <w:szCs w:val="28"/>
                  </w:rPr>
                  <w:t>☐</w:t>
                </w:r>
              </w:sdtContent>
            </w:sdt>
            <w:r w:rsidR="00321890" w:rsidRPr="00321890">
              <w:rPr>
                <w:rFonts w:eastAsia="MS Gothic"/>
                <w:sz w:val="22"/>
                <w:szCs w:val="22"/>
              </w:rPr>
              <w:t>No</w:t>
            </w:r>
          </w:p>
          <w:p w14:paraId="68CEDE22" w14:textId="45E2B0E6" w:rsidR="00802B20" w:rsidRDefault="00802B20" w:rsidP="00802B20">
            <w:pPr>
              <w:pStyle w:val="RVquestions"/>
              <w:spacing w:before="60" w:after="0" w:line="240" w:lineRule="auto"/>
              <w:ind w:left="28" w:firstLine="0"/>
              <w:rPr>
                <w:rFonts w:eastAsia="MS Gothic"/>
                <w:color w:val="FF0000"/>
                <w:sz w:val="22"/>
                <w:szCs w:val="22"/>
              </w:rPr>
            </w:pPr>
            <w:r>
              <w:rPr>
                <w:rFonts w:eastAsia="MS Gothic"/>
                <w:color w:val="FF0000"/>
                <w:sz w:val="22"/>
                <w:szCs w:val="22"/>
              </w:rPr>
              <w:t>Absolutely</w:t>
            </w:r>
            <w:r w:rsidR="00107087">
              <w:rPr>
                <w:rFonts w:eastAsia="MS Gothic"/>
                <w:color w:val="FF0000"/>
                <w:sz w:val="22"/>
                <w:szCs w:val="22"/>
              </w:rPr>
              <w:t>, David Lowy says so……</w:t>
            </w:r>
          </w:p>
          <w:p w14:paraId="7684FF56" w14:textId="77777777" w:rsidR="00107087" w:rsidRDefault="00107087" w:rsidP="00802B20">
            <w:pPr>
              <w:pStyle w:val="RVquestions"/>
              <w:spacing w:before="60" w:after="0" w:line="240" w:lineRule="auto"/>
              <w:ind w:left="28" w:firstLine="0"/>
              <w:rPr>
                <w:rFonts w:eastAsia="MS Gothic"/>
                <w:color w:val="FF0000"/>
                <w:sz w:val="22"/>
                <w:szCs w:val="22"/>
              </w:rPr>
            </w:pPr>
          </w:p>
          <w:p w14:paraId="738CC583" w14:textId="316EAD15" w:rsidR="00802B20" w:rsidRPr="007A3906" w:rsidRDefault="00802B20" w:rsidP="00802B20">
            <w:pPr>
              <w:pStyle w:val="RVquestions"/>
              <w:spacing w:before="60" w:after="0" w:line="240" w:lineRule="auto"/>
              <w:ind w:left="0" w:firstLine="0"/>
              <w:rPr>
                <w:rFonts w:eastAsia="MS Gothic"/>
                <w:color w:val="FF0000"/>
                <w:sz w:val="22"/>
                <w:szCs w:val="22"/>
              </w:rPr>
            </w:pPr>
            <w:r w:rsidRPr="007A3906">
              <w:rPr>
                <w:rFonts w:eastAsia="MS Gothic"/>
                <w:color w:val="FF0000"/>
                <w:sz w:val="22"/>
                <w:szCs w:val="22"/>
              </w:rPr>
              <w:t>David Lowy, former Managing Director and deputy chairman at Westfield:</w:t>
            </w:r>
          </w:p>
          <w:p w14:paraId="258ED651" w14:textId="77777777" w:rsidR="00107087" w:rsidRPr="007A3906" w:rsidRDefault="00000000" w:rsidP="00107087">
            <w:pPr>
              <w:pStyle w:val="RVquestions"/>
              <w:spacing w:before="60" w:after="0" w:line="240" w:lineRule="auto"/>
              <w:ind w:left="0" w:firstLine="0"/>
              <w:rPr>
                <w:rFonts w:eastAsia="MS Gothic"/>
                <w:color w:val="FF0000"/>
                <w:sz w:val="22"/>
                <w:szCs w:val="22"/>
              </w:rPr>
            </w:pPr>
            <w:hyperlink r:id="rId19" w:history="1">
              <w:r w:rsidR="00107087" w:rsidRPr="007A3906">
                <w:rPr>
                  <w:rStyle w:val="Hyperlink"/>
                  <w:rFonts w:eastAsia="MS Gothic"/>
                  <w:color w:val="FF0000"/>
                  <w:sz w:val="22"/>
                  <w:szCs w:val="22"/>
                </w:rPr>
                <w:t>https://www.theaustralian.com.au/business/out-of-retail-the-lowy-clan-bet-on-global-equities/news-story/d8e118bf04dc55ee71821b04d4b98a94</w:t>
              </w:r>
            </w:hyperlink>
          </w:p>
          <w:p w14:paraId="0C023415" w14:textId="77777777" w:rsidR="00107087" w:rsidRPr="007A3906" w:rsidRDefault="00107087" w:rsidP="00802B20">
            <w:pPr>
              <w:pStyle w:val="RVquestions"/>
              <w:spacing w:before="60" w:after="0" w:line="240" w:lineRule="auto"/>
              <w:ind w:left="0" w:firstLine="0"/>
              <w:rPr>
                <w:rFonts w:eastAsia="MS Gothic"/>
                <w:color w:val="FF0000"/>
                <w:sz w:val="22"/>
                <w:szCs w:val="22"/>
              </w:rPr>
            </w:pPr>
          </w:p>
          <w:p w14:paraId="60FC1206" w14:textId="414C5C00" w:rsidR="00802B20" w:rsidRPr="008B1FF4" w:rsidRDefault="00802B20" w:rsidP="00802B20">
            <w:pPr>
              <w:rPr>
                <w:b/>
                <w:bCs/>
                <w:color w:val="FF0000"/>
              </w:rPr>
            </w:pPr>
            <w:r w:rsidRPr="008B1FF4">
              <w:rPr>
                <w:b/>
                <w:bCs/>
                <w:color w:val="FF0000"/>
              </w:rPr>
              <w:t>“The value of the rental stream was not based on the supply and demand of retail space. It was based on the amount of business a retailer could do in the mall, which wasn’t a function of the square metres that they rented. “</w:t>
            </w:r>
          </w:p>
          <w:p w14:paraId="27B2B6ED" w14:textId="52AD342D" w:rsidR="0036317B" w:rsidRDefault="0036317B" w:rsidP="00107087">
            <w:pPr>
              <w:pStyle w:val="RVquestions"/>
              <w:spacing w:before="60" w:after="0" w:line="240" w:lineRule="auto"/>
              <w:rPr>
                <w:rFonts w:eastAsia="MS Gothic"/>
                <w:color w:val="FF0000"/>
                <w:sz w:val="22"/>
                <w:szCs w:val="22"/>
              </w:rPr>
            </w:pPr>
          </w:p>
          <w:p w14:paraId="59B784BA" w14:textId="3D3E2B0B" w:rsidR="00802B20" w:rsidRPr="00C20AE6" w:rsidRDefault="00802B20" w:rsidP="00802B20">
            <w:pPr>
              <w:pStyle w:val="RVquestions"/>
              <w:spacing w:before="60" w:after="0" w:line="240" w:lineRule="auto"/>
              <w:ind w:left="28" w:firstLine="0"/>
              <w:rPr>
                <w:rFonts w:eastAsia="MS Gothic"/>
                <w:color w:val="FF0000"/>
                <w:sz w:val="22"/>
                <w:szCs w:val="22"/>
              </w:rPr>
            </w:pPr>
            <w:r>
              <w:rPr>
                <w:rFonts w:eastAsia="MS Gothic"/>
                <w:color w:val="FF0000"/>
                <w:sz w:val="22"/>
                <w:szCs w:val="22"/>
              </w:rPr>
              <w:t xml:space="preserve">The above is a direct quote from David Lowy and clearly confirms that </w:t>
            </w:r>
            <w:r w:rsidR="00107087">
              <w:rPr>
                <w:rFonts w:eastAsia="MS Gothic"/>
                <w:color w:val="FF0000"/>
                <w:sz w:val="22"/>
                <w:szCs w:val="22"/>
              </w:rPr>
              <w:t xml:space="preserve">Westfield don’t negotiate rents based on ‘fair market’ demand and supply – they base it on how much they can extract from a retailer.  Therefore, </w:t>
            </w:r>
            <w:r w:rsidR="00FB1149">
              <w:rPr>
                <w:rFonts w:eastAsia="MS Gothic"/>
                <w:color w:val="FF0000"/>
                <w:sz w:val="22"/>
                <w:szCs w:val="22"/>
              </w:rPr>
              <w:t xml:space="preserve">they get either </w:t>
            </w:r>
            <w:r w:rsidR="00107087">
              <w:rPr>
                <w:rFonts w:eastAsia="MS Gothic"/>
                <w:color w:val="FF0000"/>
                <w:sz w:val="22"/>
                <w:szCs w:val="22"/>
              </w:rPr>
              <w:t xml:space="preserve">(A) the highest ‘market price’ or (B) the highest price the tenant will pay without going broke (whichever is greater). </w:t>
            </w:r>
          </w:p>
          <w:p w14:paraId="161EE19A" w14:textId="77777777" w:rsidR="00AE3ECE" w:rsidRDefault="00AE3ECE" w:rsidP="00321890">
            <w:pPr>
              <w:pStyle w:val="RVquestions"/>
              <w:spacing w:before="60" w:after="0" w:line="240" w:lineRule="auto"/>
              <w:ind w:left="28" w:firstLine="0"/>
              <w:rPr>
                <w:rFonts w:eastAsia="MS Gothic"/>
                <w:sz w:val="22"/>
                <w:szCs w:val="22"/>
              </w:rPr>
            </w:pPr>
          </w:p>
          <w:p w14:paraId="6C43AC31" w14:textId="77777777" w:rsidR="00201961" w:rsidRDefault="00E546D7" w:rsidP="00107087">
            <w:pPr>
              <w:pStyle w:val="RVquestions"/>
              <w:spacing w:before="60" w:after="0" w:line="240" w:lineRule="auto"/>
              <w:ind w:left="0" w:firstLine="0"/>
              <w:rPr>
                <w:rFonts w:eastAsia="MS Gothic"/>
                <w:color w:val="FF0000"/>
                <w:sz w:val="22"/>
                <w:szCs w:val="22"/>
                <w:lang w:val="en-GB"/>
              </w:rPr>
            </w:pPr>
            <w:r>
              <w:rPr>
                <w:rFonts w:eastAsia="MS Gothic"/>
                <w:color w:val="FF0000"/>
                <w:sz w:val="22"/>
                <w:szCs w:val="22"/>
                <w:lang w:val="en-GB"/>
              </w:rPr>
              <w:t xml:space="preserve">The McGowan </w:t>
            </w:r>
            <w:r w:rsidR="007A36DE">
              <w:rPr>
                <w:rFonts w:eastAsia="MS Gothic"/>
                <w:color w:val="FF0000"/>
                <w:sz w:val="22"/>
                <w:szCs w:val="22"/>
                <w:lang w:val="en-GB"/>
              </w:rPr>
              <w:t>Government n</w:t>
            </w:r>
            <w:r w:rsidR="006F1365">
              <w:rPr>
                <w:rFonts w:eastAsia="MS Gothic"/>
                <w:color w:val="FF0000"/>
                <w:sz w:val="22"/>
                <w:szCs w:val="22"/>
                <w:lang w:val="en-GB"/>
              </w:rPr>
              <w:t>eeds to</w:t>
            </w:r>
            <w:r w:rsidR="00035409">
              <w:rPr>
                <w:rFonts w:eastAsia="MS Gothic"/>
                <w:color w:val="FF0000"/>
                <w:sz w:val="22"/>
                <w:szCs w:val="22"/>
                <w:lang w:val="en-GB"/>
              </w:rPr>
              <w:t xml:space="preserve"> implement policy which delivers</w:t>
            </w:r>
            <w:r w:rsidR="006F1365">
              <w:rPr>
                <w:rFonts w:eastAsia="MS Gothic"/>
                <w:color w:val="FF0000"/>
                <w:sz w:val="22"/>
                <w:szCs w:val="22"/>
                <w:lang w:val="en-GB"/>
              </w:rPr>
              <w:t xml:space="preserve"> </w:t>
            </w:r>
            <w:r w:rsidR="000D54A2">
              <w:rPr>
                <w:rFonts w:eastAsia="MS Gothic"/>
                <w:color w:val="FF0000"/>
                <w:sz w:val="22"/>
                <w:szCs w:val="22"/>
                <w:lang w:val="en-GB"/>
              </w:rPr>
              <w:t xml:space="preserve">a </w:t>
            </w:r>
            <w:r w:rsidR="006F1365">
              <w:rPr>
                <w:rFonts w:eastAsia="MS Gothic"/>
                <w:color w:val="FF0000"/>
                <w:sz w:val="22"/>
                <w:szCs w:val="22"/>
                <w:lang w:val="en-GB"/>
              </w:rPr>
              <w:t xml:space="preserve">sustainable small business </w:t>
            </w:r>
            <w:r w:rsidR="00617F6F">
              <w:rPr>
                <w:rFonts w:eastAsia="MS Gothic"/>
                <w:color w:val="FF0000"/>
                <w:sz w:val="22"/>
                <w:szCs w:val="22"/>
                <w:lang w:val="en-GB"/>
              </w:rPr>
              <w:t xml:space="preserve">sector, supporting </w:t>
            </w:r>
            <w:r w:rsidR="000D54A2">
              <w:rPr>
                <w:rFonts w:eastAsia="MS Gothic"/>
                <w:color w:val="FF0000"/>
                <w:sz w:val="22"/>
                <w:szCs w:val="22"/>
                <w:lang w:val="en-GB"/>
              </w:rPr>
              <w:t>small business owners, teams and local communities</w:t>
            </w:r>
            <w:r w:rsidR="00617F6F">
              <w:rPr>
                <w:rFonts w:eastAsia="MS Gothic"/>
                <w:color w:val="FF0000"/>
                <w:sz w:val="22"/>
                <w:szCs w:val="22"/>
                <w:lang w:val="en-GB"/>
              </w:rPr>
              <w:t xml:space="preserve"> throughout Western Australia.</w:t>
            </w:r>
            <w:r w:rsidR="00E301CD">
              <w:rPr>
                <w:rFonts w:eastAsia="MS Gothic"/>
                <w:color w:val="FF0000"/>
                <w:sz w:val="22"/>
                <w:szCs w:val="22"/>
                <w:lang w:val="en-GB"/>
              </w:rPr>
              <w:t xml:space="preserve"> </w:t>
            </w:r>
          </w:p>
          <w:p w14:paraId="4037AC5A" w14:textId="503B803B" w:rsidR="00201961" w:rsidRDefault="00201961" w:rsidP="00107087">
            <w:pPr>
              <w:pStyle w:val="RVquestions"/>
              <w:spacing w:before="60" w:after="0" w:line="240" w:lineRule="auto"/>
              <w:ind w:left="0" w:firstLine="0"/>
              <w:rPr>
                <w:rFonts w:eastAsia="MS Gothic"/>
                <w:color w:val="FF0000"/>
                <w:sz w:val="22"/>
                <w:szCs w:val="22"/>
                <w:lang w:val="en-GB"/>
              </w:rPr>
            </w:pPr>
          </w:p>
          <w:p w14:paraId="0C6C8AC2" w14:textId="020FE3E3" w:rsidR="00DB1881" w:rsidRDefault="00496E3D" w:rsidP="00107087">
            <w:pPr>
              <w:pStyle w:val="RVquestions"/>
              <w:spacing w:before="60" w:after="0" w:line="240" w:lineRule="auto"/>
              <w:ind w:left="0" w:firstLine="0"/>
              <w:rPr>
                <w:rFonts w:eastAsia="MS Gothic"/>
                <w:color w:val="FF0000"/>
                <w:sz w:val="22"/>
                <w:szCs w:val="22"/>
                <w:lang w:val="en-GB"/>
              </w:rPr>
            </w:pPr>
            <w:r>
              <w:rPr>
                <w:rFonts w:eastAsia="MS Gothic"/>
                <w:color w:val="FF0000"/>
                <w:sz w:val="22"/>
                <w:szCs w:val="22"/>
                <w:lang w:val="en-GB"/>
              </w:rPr>
              <w:t xml:space="preserve">Small business is a critical part of WA’s economy, </w:t>
            </w:r>
            <w:r w:rsidR="000A4F01">
              <w:rPr>
                <w:rFonts w:eastAsia="MS Gothic"/>
                <w:color w:val="FF0000"/>
                <w:sz w:val="22"/>
                <w:szCs w:val="22"/>
                <w:lang w:val="en-GB"/>
              </w:rPr>
              <w:t xml:space="preserve">history and culture.  </w:t>
            </w:r>
            <w:r w:rsidR="00E428A1">
              <w:rPr>
                <w:rFonts w:eastAsia="MS Gothic"/>
                <w:color w:val="FF0000"/>
                <w:sz w:val="22"/>
                <w:szCs w:val="22"/>
                <w:lang w:val="en-GB"/>
              </w:rPr>
              <w:t>These</w:t>
            </w:r>
            <w:r w:rsidR="008A7CED">
              <w:rPr>
                <w:rFonts w:eastAsia="MS Gothic"/>
                <w:color w:val="FF0000"/>
                <w:sz w:val="22"/>
                <w:szCs w:val="22"/>
                <w:lang w:val="en-GB"/>
              </w:rPr>
              <w:t xml:space="preserve"> businesses require extensive capital and </w:t>
            </w:r>
            <w:r w:rsidR="00FC219E">
              <w:rPr>
                <w:rFonts w:eastAsia="MS Gothic"/>
                <w:color w:val="FF0000"/>
                <w:sz w:val="22"/>
                <w:szCs w:val="22"/>
                <w:lang w:val="en-GB"/>
              </w:rPr>
              <w:t>staff investment</w:t>
            </w:r>
            <w:r w:rsidR="00E428A1">
              <w:rPr>
                <w:rFonts w:eastAsia="MS Gothic"/>
                <w:color w:val="FF0000"/>
                <w:sz w:val="22"/>
                <w:szCs w:val="22"/>
                <w:lang w:val="en-GB"/>
              </w:rPr>
              <w:t xml:space="preserve"> which are almost always self-funded with all the risk </w:t>
            </w:r>
            <w:r w:rsidR="00B10E15">
              <w:rPr>
                <w:rFonts w:eastAsia="MS Gothic"/>
                <w:color w:val="FF0000"/>
                <w:sz w:val="22"/>
                <w:szCs w:val="22"/>
                <w:lang w:val="en-GB"/>
              </w:rPr>
              <w:t>taken by individual people (business owners)</w:t>
            </w:r>
            <w:r w:rsidR="00165D91">
              <w:rPr>
                <w:rFonts w:eastAsia="MS Gothic"/>
                <w:color w:val="FF0000"/>
                <w:sz w:val="22"/>
                <w:szCs w:val="22"/>
                <w:lang w:val="en-GB"/>
              </w:rPr>
              <w:t>.  I</w:t>
            </w:r>
            <w:r w:rsidR="00FC219E">
              <w:rPr>
                <w:rFonts w:eastAsia="MS Gothic"/>
                <w:color w:val="FF0000"/>
                <w:sz w:val="22"/>
                <w:szCs w:val="22"/>
                <w:lang w:val="en-GB"/>
              </w:rPr>
              <w:t xml:space="preserve">mproved tenure for small </w:t>
            </w:r>
            <w:r w:rsidR="004553D3">
              <w:rPr>
                <w:rFonts w:eastAsia="MS Gothic"/>
                <w:color w:val="FF0000"/>
                <w:sz w:val="22"/>
                <w:szCs w:val="22"/>
                <w:lang w:val="en-GB"/>
              </w:rPr>
              <w:t>businesses will minimise the uncertainty and risk of investment</w:t>
            </w:r>
            <w:r w:rsidR="00DB1881">
              <w:rPr>
                <w:rFonts w:eastAsia="MS Gothic"/>
                <w:color w:val="FF0000"/>
                <w:sz w:val="22"/>
                <w:szCs w:val="22"/>
                <w:lang w:val="en-GB"/>
              </w:rPr>
              <w:t xml:space="preserve"> and negative outcomes at a personal level. </w:t>
            </w:r>
          </w:p>
          <w:p w14:paraId="76BEC8A3" w14:textId="10241379" w:rsidR="00DB1881" w:rsidRDefault="00DB1881" w:rsidP="00107087">
            <w:pPr>
              <w:pStyle w:val="RVquestions"/>
              <w:spacing w:before="60" w:after="0" w:line="240" w:lineRule="auto"/>
              <w:ind w:left="0" w:firstLine="0"/>
              <w:rPr>
                <w:rFonts w:eastAsia="MS Gothic"/>
                <w:color w:val="FF0000"/>
                <w:sz w:val="22"/>
                <w:szCs w:val="22"/>
                <w:lang w:val="en-GB"/>
              </w:rPr>
            </w:pPr>
          </w:p>
          <w:p w14:paraId="530BBEFB" w14:textId="78DC9DF9" w:rsidR="00DB1881" w:rsidRDefault="005A354D" w:rsidP="00107087">
            <w:pPr>
              <w:pStyle w:val="RVquestions"/>
              <w:spacing w:before="60" w:after="0" w:line="240" w:lineRule="auto"/>
              <w:ind w:left="0" w:firstLine="0"/>
              <w:rPr>
                <w:rFonts w:eastAsia="MS Gothic"/>
                <w:color w:val="FF0000"/>
                <w:sz w:val="22"/>
                <w:szCs w:val="22"/>
                <w:lang w:val="en-GB"/>
              </w:rPr>
            </w:pPr>
            <w:r>
              <w:rPr>
                <w:rFonts w:eastAsia="MS Gothic"/>
                <w:color w:val="FF0000"/>
                <w:sz w:val="22"/>
                <w:szCs w:val="22"/>
                <w:lang w:val="en-GB"/>
              </w:rPr>
              <w:t xml:space="preserve">Measures required to </w:t>
            </w:r>
            <w:r w:rsidR="0092195C">
              <w:rPr>
                <w:rFonts w:eastAsia="MS Gothic"/>
                <w:color w:val="FF0000"/>
                <w:sz w:val="22"/>
                <w:szCs w:val="22"/>
                <w:lang w:val="en-GB"/>
              </w:rPr>
              <w:t>encourage small business investment and</w:t>
            </w:r>
            <w:r w:rsidR="00875F23">
              <w:rPr>
                <w:rFonts w:eastAsia="MS Gothic"/>
                <w:color w:val="FF0000"/>
                <w:sz w:val="22"/>
                <w:szCs w:val="22"/>
                <w:lang w:val="en-GB"/>
              </w:rPr>
              <w:t xml:space="preserve"> entrepreneurial </w:t>
            </w:r>
            <w:r w:rsidR="009F391B">
              <w:rPr>
                <w:rFonts w:eastAsia="MS Gothic"/>
                <w:color w:val="FF0000"/>
                <w:sz w:val="22"/>
                <w:szCs w:val="22"/>
                <w:lang w:val="en-GB"/>
              </w:rPr>
              <w:t xml:space="preserve">initiatives </w:t>
            </w:r>
            <w:r w:rsidR="0092195C">
              <w:rPr>
                <w:rFonts w:eastAsia="MS Gothic"/>
                <w:color w:val="FF0000"/>
                <w:sz w:val="22"/>
                <w:szCs w:val="22"/>
                <w:lang w:val="en-GB"/>
              </w:rPr>
              <w:t>include:  A statutory right of renewal for leases, subject to compliance with the lease and statutory conditions</w:t>
            </w:r>
            <w:r w:rsidR="009F391B">
              <w:rPr>
                <w:rFonts w:eastAsia="MS Gothic"/>
                <w:color w:val="FF0000"/>
                <w:sz w:val="22"/>
                <w:szCs w:val="22"/>
                <w:lang w:val="en-GB"/>
              </w:rPr>
              <w:t xml:space="preserve">. </w:t>
            </w:r>
          </w:p>
          <w:p w14:paraId="0E3C4ECF" w14:textId="599CEFCB" w:rsidR="009F391B" w:rsidRDefault="009F391B" w:rsidP="00107087">
            <w:pPr>
              <w:pStyle w:val="RVquestions"/>
              <w:spacing w:before="60" w:after="0" w:line="240" w:lineRule="auto"/>
              <w:ind w:left="0" w:firstLine="0"/>
              <w:rPr>
                <w:rFonts w:eastAsia="MS Gothic"/>
                <w:color w:val="FF0000"/>
                <w:sz w:val="22"/>
                <w:szCs w:val="22"/>
                <w:lang w:val="en-GB"/>
              </w:rPr>
            </w:pPr>
            <w:r>
              <w:rPr>
                <w:rFonts w:eastAsia="MS Gothic"/>
                <w:color w:val="FF0000"/>
                <w:sz w:val="22"/>
                <w:szCs w:val="22"/>
                <w:lang w:val="en-GB"/>
              </w:rPr>
              <w:t xml:space="preserve">Minimum right of renewal </w:t>
            </w:r>
            <w:r w:rsidR="000A1D75">
              <w:rPr>
                <w:rFonts w:eastAsia="MS Gothic"/>
                <w:color w:val="FF0000"/>
                <w:sz w:val="22"/>
                <w:szCs w:val="22"/>
                <w:lang w:val="en-GB"/>
              </w:rPr>
              <w:t xml:space="preserve">option </w:t>
            </w:r>
            <w:r>
              <w:rPr>
                <w:rFonts w:eastAsia="MS Gothic"/>
                <w:color w:val="FF0000"/>
                <w:sz w:val="22"/>
                <w:szCs w:val="22"/>
                <w:lang w:val="en-GB"/>
              </w:rPr>
              <w:t>of</w:t>
            </w:r>
            <w:r w:rsidR="00201961">
              <w:rPr>
                <w:rFonts w:eastAsia="MS Gothic"/>
                <w:color w:val="FF0000"/>
                <w:sz w:val="22"/>
                <w:szCs w:val="22"/>
                <w:lang w:val="en-GB"/>
              </w:rPr>
              <w:t xml:space="preserve"> 5 years</w:t>
            </w:r>
            <w:r w:rsidR="00A55795">
              <w:rPr>
                <w:rFonts w:eastAsia="MS Gothic"/>
                <w:color w:val="FF0000"/>
                <w:sz w:val="22"/>
                <w:szCs w:val="22"/>
                <w:lang w:val="en-GB"/>
              </w:rPr>
              <w:t>,</w:t>
            </w:r>
            <w:r w:rsidR="004C28E7">
              <w:rPr>
                <w:rFonts w:eastAsia="MS Gothic"/>
                <w:color w:val="FF0000"/>
                <w:sz w:val="22"/>
                <w:szCs w:val="22"/>
                <w:lang w:val="en-GB"/>
              </w:rPr>
              <w:t xml:space="preserve"> with the </w:t>
            </w:r>
            <w:r w:rsidR="004C28E7" w:rsidRPr="00FB1149">
              <w:rPr>
                <w:rFonts w:eastAsia="MS Gothic"/>
                <w:color w:val="FF0000"/>
                <w:sz w:val="22"/>
                <w:szCs w:val="22"/>
                <w:u w:val="single"/>
                <w:lang w:val="en-GB"/>
              </w:rPr>
              <w:t>rent to</w:t>
            </w:r>
            <w:r w:rsidR="00370467" w:rsidRPr="00FB1149">
              <w:rPr>
                <w:rFonts w:eastAsia="MS Gothic"/>
                <w:color w:val="FF0000"/>
                <w:sz w:val="22"/>
                <w:szCs w:val="22"/>
                <w:u w:val="single"/>
                <w:lang w:val="en-GB"/>
              </w:rPr>
              <w:t xml:space="preserve"> be</w:t>
            </w:r>
            <w:r w:rsidR="004C28E7" w:rsidRPr="00FB1149">
              <w:rPr>
                <w:rFonts w:eastAsia="MS Gothic"/>
                <w:color w:val="FF0000"/>
                <w:sz w:val="22"/>
                <w:szCs w:val="22"/>
                <w:u w:val="single"/>
                <w:lang w:val="en-GB"/>
              </w:rPr>
              <w:t xml:space="preserve"> set either via negotiation between the landlord and tenant (</w:t>
            </w:r>
            <w:r w:rsidR="002C4B06" w:rsidRPr="00FB1149">
              <w:rPr>
                <w:rFonts w:eastAsia="MS Gothic"/>
                <w:color w:val="FF0000"/>
                <w:sz w:val="22"/>
                <w:szCs w:val="22"/>
                <w:u w:val="single"/>
                <w:lang w:val="en-GB"/>
              </w:rPr>
              <w:t>or if this fails)</w:t>
            </w:r>
            <w:r w:rsidR="004C28E7" w:rsidRPr="00FB1149">
              <w:rPr>
                <w:rFonts w:eastAsia="MS Gothic"/>
                <w:color w:val="FF0000"/>
                <w:sz w:val="22"/>
                <w:szCs w:val="22"/>
                <w:u w:val="single"/>
                <w:lang w:val="en-GB"/>
              </w:rPr>
              <w:t xml:space="preserve">, via the independent market rent review </w:t>
            </w:r>
            <w:r w:rsidR="002C4B06" w:rsidRPr="00FB1149">
              <w:rPr>
                <w:rFonts w:eastAsia="MS Gothic"/>
                <w:color w:val="FF0000"/>
                <w:sz w:val="22"/>
                <w:szCs w:val="22"/>
                <w:u w:val="single"/>
                <w:lang w:val="en-GB"/>
              </w:rPr>
              <w:t>process.</w:t>
            </w:r>
            <w:r w:rsidR="002C4B06">
              <w:rPr>
                <w:rFonts w:eastAsia="MS Gothic"/>
                <w:color w:val="FF0000"/>
                <w:sz w:val="22"/>
                <w:szCs w:val="22"/>
                <w:lang w:val="en-GB"/>
              </w:rPr>
              <w:t xml:space="preserve"> </w:t>
            </w:r>
          </w:p>
          <w:p w14:paraId="25AB875C" w14:textId="420FE63D" w:rsidR="00370467" w:rsidRDefault="00370467" w:rsidP="00107087">
            <w:pPr>
              <w:pStyle w:val="RVquestions"/>
              <w:spacing w:before="60" w:after="0" w:line="240" w:lineRule="auto"/>
              <w:ind w:left="0" w:firstLine="0"/>
              <w:rPr>
                <w:rFonts w:eastAsia="MS Gothic"/>
                <w:color w:val="FF0000"/>
                <w:sz w:val="22"/>
                <w:szCs w:val="22"/>
                <w:lang w:val="en-GB"/>
              </w:rPr>
            </w:pPr>
          </w:p>
          <w:p w14:paraId="100DDD86" w14:textId="27FF133A" w:rsidR="00A26B42" w:rsidRDefault="000A1D75" w:rsidP="00107087">
            <w:pPr>
              <w:pStyle w:val="RVquestions"/>
              <w:spacing w:before="60" w:after="0" w:line="240" w:lineRule="auto"/>
              <w:ind w:left="0" w:firstLine="0"/>
              <w:rPr>
                <w:rFonts w:eastAsia="MS Gothic"/>
                <w:color w:val="FF0000"/>
                <w:sz w:val="22"/>
                <w:szCs w:val="22"/>
                <w:lang w:val="en-GB"/>
              </w:rPr>
            </w:pPr>
            <w:r>
              <w:rPr>
                <w:rFonts w:eastAsia="MS Gothic"/>
                <w:color w:val="FF0000"/>
                <w:sz w:val="22"/>
                <w:szCs w:val="22"/>
                <w:lang w:val="en-GB"/>
              </w:rPr>
              <w:t xml:space="preserve">This is required to support and develop business models and </w:t>
            </w:r>
            <w:r w:rsidR="0057749D">
              <w:rPr>
                <w:rFonts w:eastAsia="MS Gothic"/>
                <w:color w:val="FF0000"/>
                <w:sz w:val="22"/>
                <w:szCs w:val="22"/>
                <w:lang w:val="en-GB"/>
              </w:rPr>
              <w:t>businesses adapting to changing to the evolving requirement</w:t>
            </w:r>
            <w:r w:rsidR="006D64AA">
              <w:rPr>
                <w:rFonts w:eastAsia="MS Gothic"/>
                <w:color w:val="FF0000"/>
                <w:sz w:val="22"/>
                <w:szCs w:val="22"/>
                <w:lang w:val="en-GB"/>
              </w:rPr>
              <w:t>s</w:t>
            </w:r>
            <w:r w:rsidR="0057749D">
              <w:rPr>
                <w:rFonts w:eastAsia="MS Gothic"/>
                <w:color w:val="FF0000"/>
                <w:sz w:val="22"/>
                <w:szCs w:val="22"/>
                <w:lang w:val="en-GB"/>
              </w:rPr>
              <w:t xml:space="preserve"> of local </w:t>
            </w:r>
            <w:r w:rsidR="006D64AA">
              <w:rPr>
                <w:rFonts w:eastAsia="MS Gothic"/>
                <w:color w:val="FF0000"/>
                <w:sz w:val="22"/>
                <w:szCs w:val="22"/>
                <w:lang w:val="en-GB"/>
              </w:rPr>
              <w:t>West Australian communities</w:t>
            </w:r>
            <w:r w:rsidR="00CE7282">
              <w:rPr>
                <w:rFonts w:eastAsia="MS Gothic"/>
                <w:color w:val="FF0000"/>
                <w:sz w:val="22"/>
                <w:szCs w:val="22"/>
                <w:lang w:val="en-GB"/>
              </w:rPr>
              <w:t>.  Security of tenure is critical to enable business to grow</w:t>
            </w:r>
            <w:r w:rsidR="00403E74">
              <w:rPr>
                <w:rFonts w:eastAsia="MS Gothic"/>
                <w:color w:val="FF0000"/>
                <w:sz w:val="22"/>
                <w:szCs w:val="22"/>
                <w:lang w:val="en-GB"/>
              </w:rPr>
              <w:t xml:space="preserve"> and broaden income streams through diversification, and in turn create </w:t>
            </w:r>
            <w:r w:rsidR="00A26B42">
              <w:rPr>
                <w:rFonts w:eastAsia="MS Gothic"/>
                <w:color w:val="FF0000"/>
                <w:sz w:val="22"/>
                <w:szCs w:val="22"/>
                <w:lang w:val="en-GB"/>
              </w:rPr>
              <w:t>local jobs for local WA communities in all areas of WA.</w:t>
            </w:r>
          </w:p>
          <w:p w14:paraId="7F916A0A" w14:textId="77777777" w:rsidR="00FB1149" w:rsidRDefault="00FB1149" w:rsidP="00107087">
            <w:pPr>
              <w:pStyle w:val="RVquestions"/>
              <w:spacing w:before="60" w:after="0" w:line="240" w:lineRule="auto"/>
              <w:ind w:left="0" w:firstLine="0"/>
              <w:rPr>
                <w:rFonts w:eastAsia="MS Gothic"/>
                <w:color w:val="FF0000"/>
                <w:sz w:val="22"/>
                <w:szCs w:val="22"/>
                <w:lang w:val="en-GB"/>
              </w:rPr>
            </w:pPr>
          </w:p>
          <w:p w14:paraId="770094D6" w14:textId="590AA8BB" w:rsidR="000A1D75" w:rsidRDefault="00A26B42" w:rsidP="00107087">
            <w:pPr>
              <w:pStyle w:val="RVquestions"/>
              <w:spacing w:before="60" w:after="0" w:line="240" w:lineRule="auto"/>
              <w:ind w:left="0" w:firstLine="0"/>
              <w:rPr>
                <w:rFonts w:eastAsia="MS Gothic"/>
                <w:color w:val="FF0000"/>
                <w:sz w:val="22"/>
                <w:szCs w:val="22"/>
                <w:lang w:val="en-GB"/>
              </w:rPr>
            </w:pPr>
            <w:r>
              <w:rPr>
                <w:rFonts w:eastAsia="MS Gothic"/>
                <w:color w:val="FF0000"/>
                <w:sz w:val="22"/>
                <w:szCs w:val="22"/>
                <w:lang w:val="en-GB"/>
              </w:rPr>
              <w:t xml:space="preserve">Report after report </w:t>
            </w:r>
            <w:r w:rsidR="00790508">
              <w:rPr>
                <w:rFonts w:eastAsia="MS Gothic"/>
                <w:color w:val="FF0000"/>
                <w:sz w:val="22"/>
                <w:szCs w:val="22"/>
                <w:lang w:val="en-GB"/>
              </w:rPr>
              <w:t xml:space="preserve">has </w:t>
            </w:r>
            <w:r w:rsidR="00A70156">
              <w:rPr>
                <w:rFonts w:eastAsia="MS Gothic"/>
                <w:color w:val="FF0000"/>
                <w:sz w:val="22"/>
                <w:szCs w:val="22"/>
                <w:lang w:val="en-GB"/>
              </w:rPr>
              <w:t xml:space="preserve">highlighted the direct and flow on effects of </w:t>
            </w:r>
            <w:r w:rsidR="00790508">
              <w:rPr>
                <w:rFonts w:eastAsia="MS Gothic"/>
                <w:color w:val="FF0000"/>
                <w:sz w:val="22"/>
                <w:szCs w:val="22"/>
                <w:lang w:val="en-GB"/>
              </w:rPr>
              <w:t xml:space="preserve">poor leasing outcomes and impact on business owners and communities.  In additional to formal </w:t>
            </w:r>
            <w:r w:rsidR="001E090F">
              <w:rPr>
                <w:rFonts w:eastAsia="MS Gothic"/>
                <w:color w:val="FF0000"/>
                <w:sz w:val="22"/>
                <w:szCs w:val="22"/>
                <w:lang w:val="en-GB"/>
              </w:rPr>
              <w:t>state and federal government reports</w:t>
            </w:r>
            <w:r w:rsidR="001E1799">
              <w:rPr>
                <w:rFonts w:eastAsia="MS Gothic"/>
                <w:color w:val="FF0000"/>
                <w:sz w:val="22"/>
                <w:szCs w:val="22"/>
                <w:lang w:val="en-GB"/>
              </w:rPr>
              <w:t xml:space="preserve"> over the past 30 years</w:t>
            </w:r>
            <w:r w:rsidR="001E090F">
              <w:rPr>
                <w:rFonts w:eastAsia="MS Gothic"/>
                <w:color w:val="FF0000"/>
                <w:sz w:val="22"/>
                <w:szCs w:val="22"/>
                <w:lang w:val="en-GB"/>
              </w:rPr>
              <w:t xml:space="preserve">, </w:t>
            </w:r>
            <w:r w:rsidR="00782049">
              <w:rPr>
                <w:rFonts w:eastAsia="MS Gothic"/>
                <w:color w:val="FF0000"/>
                <w:sz w:val="22"/>
                <w:szCs w:val="22"/>
                <w:lang w:val="en-GB"/>
              </w:rPr>
              <w:t xml:space="preserve">case study </w:t>
            </w:r>
            <w:r w:rsidR="001E090F">
              <w:rPr>
                <w:rFonts w:eastAsia="MS Gothic"/>
                <w:color w:val="FF0000"/>
                <w:sz w:val="22"/>
                <w:szCs w:val="22"/>
                <w:lang w:val="en-GB"/>
              </w:rPr>
              <w:t xml:space="preserve">evidence from </w:t>
            </w:r>
            <w:r w:rsidR="001E1799">
              <w:rPr>
                <w:rFonts w:eastAsia="MS Gothic"/>
                <w:color w:val="FF0000"/>
                <w:sz w:val="22"/>
                <w:szCs w:val="22"/>
                <w:lang w:val="en-GB"/>
              </w:rPr>
              <w:t xml:space="preserve">WA </w:t>
            </w:r>
            <w:r w:rsidR="001E090F">
              <w:rPr>
                <w:rFonts w:eastAsia="MS Gothic"/>
                <w:color w:val="FF0000"/>
                <w:sz w:val="22"/>
                <w:szCs w:val="22"/>
                <w:lang w:val="en-GB"/>
              </w:rPr>
              <w:t xml:space="preserve">precincts such as Subiaco, Fremantle, Beaufort St, and </w:t>
            </w:r>
            <w:r w:rsidR="001E1799">
              <w:rPr>
                <w:rFonts w:eastAsia="MS Gothic"/>
                <w:color w:val="FF0000"/>
                <w:sz w:val="22"/>
                <w:szCs w:val="22"/>
                <w:lang w:val="en-GB"/>
              </w:rPr>
              <w:t xml:space="preserve">Perth CBD demonstrate </w:t>
            </w:r>
            <w:r w:rsidR="00782049">
              <w:rPr>
                <w:rFonts w:eastAsia="MS Gothic"/>
                <w:color w:val="FF0000"/>
                <w:sz w:val="22"/>
                <w:szCs w:val="22"/>
                <w:lang w:val="en-GB"/>
              </w:rPr>
              <w:t xml:space="preserve">the </w:t>
            </w:r>
            <w:r w:rsidR="00014540">
              <w:rPr>
                <w:rFonts w:eastAsia="MS Gothic"/>
                <w:color w:val="FF0000"/>
                <w:sz w:val="22"/>
                <w:szCs w:val="22"/>
                <w:lang w:val="en-GB"/>
              </w:rPr>
              <w:t xml:space="preserve">problem. </w:t>
            </w:r>
          </w:p>
          <w:p w14:paraId="08F7FBEF" w14:textId="7779B902" w:rsidR="00014540" w:rsidRDefault="00014540" w:rsidP="00107087">
            <w:pPr>
              <w:pStyle w:val="RVquestions"/>
              <w:spacing w:before="60" w:after="0" w:line="240" w:lineRule="auto"/>
              <w:ind w:left="0" w:firstLine="0"/>
              <w:rPr>
                <w:rFonts w:eastAsia="MS Gothic"/>
                <w:color w:val="FF0000"/>
                <w:sz w:val="22"/>
                <w:szCs w:val="22"/>
                <w:lang w:val="en-GB"/>
              </w:rPr>
            </w:pPr>
          </w:p>
          <w:p w14:paraId="13BB7F9C" w14:textId="69C377BB" w:rsidR="00014540" w:rsidRDefault="00014540" w:rsidP="00107087">
            <w:pPr>
              <w:pStyle w:val="RVquestions"/>
              <w:spacing w:before="60" w:after="0" w:line="240" w:lineRule="auto"/>
              <w:ind w:left="0" w:firstLine="0"/>
              <w:rPr>
                <w:rFonts w:eastAsia="MS Gothic"/>
                <w:color w:val="FF0000"/>
                <w:sz w:val="22"/>
                <w:szCs w:val="22"/>
                <w:lang w:val="en-GB"/>
              </w:rPr>
            </w:pPr>
            <w:r>
              <w:rPr>
                <w:rFonts w:eastAsia="MS Gothic"/>
                <w:color w:val="FF0000"/>
                <w:sz w:val="22"/>
                <w:szCs w:val="22"/>
                <w:lang w:val="en-GB"/>
              </w:rPr>
              <w:t xml:space="preserve">A statutory right of renewal </w:t>
            </w:r>
            <w:r w:rsidR="00E7562A">
              <w:rPr>
                <w:rFonts w:eastAsia="MS Gothic"/>
                <w:color w:val="FF0000"/>
                <w:sz w:val="22"/>
                <w:szCs w:val="22"/>
                <w:lang w:val="en-GB"/>
              </w:rPr>
              <w:t>(along with a market rent review), is needed to help ensure that small business con</w:t>
            </w:r>
            <w:r w:rsidR="00BF5102">
              <w:rPr>
                <w:rFonts w:eastAsia="MS Gothic"/>
                <w:color w:val="FF0000"/>
                <w:sz w:val="22"/>
                <w:szCs w:val="22"/>
                <w:lang w:val="en-GB"/>
              </w:rPr>
              <w:t>tinue to play an important role in our states</w:t>
            </w:r>
            <w:r w:rsidR="00FB1149">
              <w:rPr>
                <w:rFonts w:eastAsia="MS Gothic"/>
                <w:color w:val="FF0000"/>
                <w:sz w:val="22"/>
                <w:szCs w:val="22"/>
                <w:lang w:val="en-GB"/>
              </w:rPr>
              <w:t>’</w:t>
            </w:r>
            <w:r w:rsidR="00BF5102">
              <w:rPr>
                <w:rFonts w:eastAsia="MS Gothic"/>
                <w:color w:val="FF0000"/>
                <w:sz w:val="22"/>
                <w:szCs w:val="22"/>
                <w:lang w:val="en-GB"/>
              </w:rPr>
              <w:t xml:space="preserve"> future. </w:t>
            </w:r>
          </w:p>
          <w:p w14:paraId="4E3A662D" w14:textId="1506267C" w:rsidR="00107087" w:rsidRPr="00AA515E" w:rsidRDefault="00107087" w:rsidP="00107087">
            <w:pPr>
              <w:pStyle w:val="RVquestions"/>
              <w:spacing w:before="60" w:after="0" w:line="240" w:lineRule="auto"/>
              <w:ind w:left="0" w:firstLine="0"/>
              <w:rPr>
                <w:rFonts w:eastAsia="MS Gothic"/>
                <w:sz w:val="22"/>
                <w:szCs w:val="22"/>
                <w:lang w:val="en-GB"/>
              </w:rPr>
            </w:pPr>
          </w:p>
          <w:p w14:paraId="79A7FE86" w14:textId="77777777" w:rsidR="00321890" w:rsidRDefault="00321890" w:rsidP="00AB1911">
            <w:pPr>
              <w:pStyle w:val="RVquestions"/>
              <w:spacing w:before="60" w:after="0" w:line="240" w:lineRule="auto"/>
              <w:ind w:left="28" w:firstLine="0"/>
              <w:rPr>
                <w:rFonts w:eastAsia="MS Gothic"/>
                <w:sz w:val="28"/>
                <w:szCs w:val="28"/>
              </w:rPr>
            </w:pPr>
          </w:p>
        </w:tc>
      </w:tr>
      <w:tr w:rsidR="00AB1911" w:rsidRPr="008D2743" w14:paraId="6DC5C521" w14:textId="77777777" w:rsidTr="00484308">
        <w:tc>
          <w:tcPr>
            <w:tcW w:w="4531" w:type="dxa"/>
            <w:tcBorders>
              <w:top w:val="single" w:sz="4" w:space="0" w:color="auto"/>
              <w:bottom w:val="single" w:sz="4" w:space="0" w:color="auto"/>
            </w:tcBorders>
          </w:tcPr>
          <w:p w14:paraId="6C22F71F" w14:textId="77777777" w:rsidR="005B3136" w:rsidRPr="00484308" w:rsidRDefault="00AB1911" w:rsidP="00B01744">
            <w:pPr>
              <w:pStyle w:val="CTAOptionheading"/>
              <w:numPr>
                <w:ilvl w:val="0"/>
                <w:numId w:val="3"/>
              </w:numPr>
              <w:spacing w:before="60" w:after="0" w:line="240" w:lineRule="auto"/>
              <w:ind w:left="306"/>
              <w:contextualSpacing/>
              <w:jc w:val="both"/>
              <w:rPr>
                <w:b w:val="0"/>
                <w:sz w:val="22"/>
                <w:szCs w:val="22"/>
              </w:rPr>
            </w:pPr>
            <w:r w:rsidRPr="00484308">
              <w:rPr>
                <w:b w:val="0"/>
                <w:sz w:val="22"/>
                <w:szCs w:val="22"/>
              </w:rPr>
              <w:lastRenderedPageBreak/>
              <w:t>Do your prefer Option A or Option B?</w:t>
            </w:r>
          </w:p>
          <w:p w14:paraId="146F518E" w14:textId="77777777" w:rsidR="003235B2" w:rsidRDefault="00F80158" w:rsidP="00F80158">
            <w:pPr>
              <w:pStyle w:val="CTAOptionheading"/>
              <w:spacing w:before="60" w:after="0" w:line="240" w:lineRule="auto"/>
              <w:ind w:left="306"/>
              <w:contextualSpacing/>
              <w:jc w:val="both"/>
              <w:rPr>
                <w:b w:val="0"/>
                <w:sz w:val="22"/>
                <w:szCs w:val="22"/>
              </w:rPr>
            </w:pPr>
            <w:r w:rsidRPr="00F80158">
              <w:rPr>
                <w:b w:val="0"/>
                <w:sz w:val="18"/>
                <w:szCs w:val="18"/>
              </w:rPr>
              <w:lastRenderedPageBreak/>
              <w:t>(</w:t>
            </w:r>
            <w:proofErr w:type="gramStart"/>
            <w:r w:rsidRPr="00F80158">
              <w:rPr>
                <w:b w:val="0"/>
                <w:sz w:val="18"/>
                <w:szCs w:val="18"/>
              </w:rPr>
              <w:t>see</w:t>
            </w:r>
            <w:proofErr w:type="gramEnd"/>
            <w:r w:rsidRPr="00F80158">
              <w:rPr>
                <w:b w:val="0"/>
                <w:sz w:val="18"/>
                <w:szCs w:val="18"/>
              </w:rPr>
              <w:t xml:space="preserve"> options in Consultation Paper page </w:t>
            </w:r>
            <w:r>
              <w:rPr>
                <w:b w:val="0"/>
                <w:sz w:val="18"/>
                <w:szCs w:val="18"/>
              </w:rPr>
              <w:t>47</w:t>
            </w:r>
            <w:r w:rsidRPr="00F80158">
              <w:rPr>
                <w:b w:val="0"/>
                <w:sz w:val="18"/>
                <w:szCs w:val="18"/>
              </w:rPr>
              <w:t>)</w:t>
            </w:r>
          </w:p>
          <w:p w14:paraId="0D9880A4" w14:textId="77777777" w:rsidR="00C846CE" w:rsidRDefault="00C846CE" w:rsidP="00484308">
            <w:pPr>
              <w:pStyle w:val="CTAOptionheading"/>
              <w:spacing w:before="60" w:after="0" w:line="240" w:lineRule="auto"/>
              <w:ind w:left="-54"/>
              <w:contextualSpacing/>
              <w:jc w:val="both"/>
              <w:rPr>
                <w:b w:val="0"/>
                <w:sz w:val="22"/>
                <w:szCs w:val="22"/>
              </w:rPr>
            </w:pPr>
          </w:p>
          <w:p w14:paraId="2E8BD511" w14:textId="77777777" w:rsidR="00484308" w:rsidRPr="00AB1911" w:rsidRDefault="00484308" w:rsidP="00484308">
            <w:pPr>
              <w:pStyle w:val="CTAOptionheading"/>
              <w:spacing w:before="60" w:after="0" w:line="240" w:lineRule="auto"/>
              <w:ind w:left="-54"/>
              <w:contextualSpacing/>
              <w:jc w:val="both"/>
              <w:rPr>
                <w:b w:val="0"/>
                <w:sz w:val="22"/>
                <w:szCs w:val="22"/>
              </w:rPr>
            </w:pPr>
          </w:p>
        </w:tc>
        <w:tc>
          <w:tcPr>
            <w:tcW w:w="9417" w:type="dxa"/>
            <w:tcBorders>
              <w:top w:val="single" w:sz="4" w:space="0" w:color="auto"/>
              <w:bottom w:val="single" w:sz="4" w:space="0" w:color="auto"/>
            </w:tcBorders>
          </w:tcPr>
          <w:p w14:paraId="4579BD93" w14:textId="7AD2698E" w:rsidR="00AB1911" w:rsidRPr="008D2743" w:rsidRDefault="00000000" w:rsidP="00484308">
            <w:pPr>
              <w:pStyle w:val="RVquestions"/>
              <w:spacing w:before="60" w:after="0" w:line="240" w:lineRule="auto"/>
              <w:ind w:left="28" w:firstLine="0"/>
              <w:jc w:val="both"/>
              <w:rPr>
                <w:rFonts w:eastAsia="MS Gothic"/>
                <w:sz w:val="22"/>
                <w:szCs w:val="22"/>
              </w:rPr>
            </w:pPr>
            <w:sdt>
              <w:sdtPr>
                <w:rPr>
                  <w:rFonts w:eastAsia="MS Gothic"/>
                  <w:sz w:val="28"/>
                  <w:szCs w:val="28"/>
                </w:rPr>
                <w:id w:val="1057436660"/>
                <w14:checkbox>
                  <w14:checked w14:val="0"/>
                  <w14:checkedState w14:val="2612" w14:font="MS Gothic"/>
                  <w14:uncheckedState w14:val="2610" w14:font="MS Gothic"/>
                </w14:checkbox>
              </w:sdtPr>
              <w:sdtContent>
                <w:r w:rsidR="00DE0AEB">
                  <w:rPr>
                    <w:rFonts w:ascii="MS Gothic" w:eastAsia="MS Gothic" w:hAnsi="MS Gothic" w:hint="eastAsia"/>
                    <w:sz w:val="28"/>
                    <w:szCs w:val="28"/>
                  </w:rPr>
                  <w:t>☐</w:t>
                </w:r>
              </w:sdtContent>
            </w:sdt>
            <w:r w:rsidR="00AB1911" w:rsidRPr="008D2743">
              <w:rPr>
                <w:rFonts w:eastAsia="MS Gothic"/>
                <w:sz w:val="22"/>
                <w:szCs w:val="22"/>
              </w:rPr>
              <w:t xml:space="preserve">Option A </w:t>
            </w:r>
            <w:r w:rsidR="00AB1911" w:rsidRPr="008D2743">
              <w:rPr>
                <w:rFonts w:eastAsia="MS Gothic"/>
                <w:sz w:val="22"/>
                <w:szCs w:val="22"/>
              </w:rPr>
              <w:tab/>
            </w:r>
            <w:sdt>
              <w:sdtPr>
                <w:rPr>
                  <w:rFonts w:eastAsia="MS Gothic"/>
                  <w:sz w:val="28"/>
                  <w:szCs w:val="28"/>
                </w:rPr>
                <w:id w:val="1764338924"/>
                <w14:checkbox>
                  <w14:checked w14:val="1"/>
                  <w14:checkedState w14:val="2612" w14:font="MS Gothic"/>
                  <w14:uncheckedState w14:val="2610" w14:font="MS Gothic"/>
                </w14:checkbox>
              </w:sdtPr>
              <w:sdtContent>
                <w:r w:rsidR="00AA515E">
                  <w:rPr>
                    <w:rFonts w:ascii="MS Gothic" w:eastAsia="MS Gothic" w:hAnsi="MS Gothic" w:hint="eastAsia"/>
                    <w:sz w:val="28"/>
                    <w:szCs w:val="28"/>
                  </w:rPr>
                  <w:t>☒</w:t>
                </w:r>
              </w:sdtContent>
            </w:sdt>
            <w:r w:rsidR="00AB1911" w:rsidRPr="008D2743">
              <w:rPr>
                <w:rFonts w:eastAsia="MS Gothic"/>
                <w:sz w:val="22"/>
                <w:szCs w:val="22"/>
              </w:rPr>
              <w:t xml:space="preserve"> Option B</w:t>
            </w:r>
          </w:p>
          <w:p w14:paraId="6A6A866B" w14:textId="75285EB3" w:rsidR="00AB1911" w:rsidRDefault="00AB1911" w:rsidP="00484308">
            <w:pPr>
              <w:pStyle w:val="RVquestions"/>
              <w:spacing w:before="60" w:after="0" w:line="240" w:lineRule="auto"/>
              <w:ind w:left="28" w:firstLine="0"/>
              <w:jc w:val="both"/>
              <w:rPr>
                <w:rFonts w:eastAsia="MS Gothic"/>
                <w:sz w:val="22"/>
                <w:szCs w:val="22"/>
              </w:rPr>
            </w:pPr>
            <w:r w:rsidRPr="008D2743">
              <w:rPr>
                <w:rFonts w:eastAsia="MS Gothic"/>
                <w:sz w:val="22"/>
                <w:szCs w:val="22"/>
              </w:rPr>
              <w:lastRenderedPageBreak/>
              <w:t>State your reasons and any additional costs/benefits here.</w:t>
            </w:r>
          </w:p>
          <w:p w14:paraId="28C5EB72" w14:textId="190E6F8C" w:rsidR="00AA515E" w:rsidRDefault="00AA515E" w:rsidP="00484308">
            <w:pPr>
              <w:pStyle w:val="RVquestions"/>
              <w:spacing w:before="60" w:after="0" w:line="240" w:lineRule="auto"/>
              <w:ind w:left="28" w:firstLine="0"/>
              <w:jc w:val="both"/>
              <w:rPr>
                <w:rFonts w:eastAsia="MS Gothic"/>
                <w:sz w:val="22"/>
                <w:szCs w:val="22"/>
              </w:rPr>
            </w:pPr>
          </w:p>
          <w:p w14:paraId="13B3A4CB" w14:textId="77777777" w:rsidR="00F80158" w:rsidRPr="008D2743" w:rsidRDefault="00F80158" w:rsidP="00484308">
            <w:pPr>
              <w:pStyle w:val="RVquestions"/>
              <w:spacing w:before="60" w:after="0" w:line="240" w:lineRule="auto"/>
              <w:ind w:left="28" w:firstLine="0"/>
              <w:jc w:val="both"/>
              <w:rPr>
                <w:rFonts w:eastAsia="MS Gothic"/>
                <w:sz w:val="22"/>
                <w:szCs w:val="22"/>
              </w:rPr>
            </w:pPr>
          </w:p>
        </w:tc>
      </w:tr>
      <w:tr w:rsidR="005B3136" w:rsidRPr="008D2743" w14:paraId="1183839F" w14:textId="77777777" w:rsidTr="00484308">
        <w:tc>
          <w:tcPr>
            <w:tcW w:w="4531" w:type="dxa"/>
            <w:tcBorders>
              <w:top w:val="single" w:sz="4" w:space="0" w:color="auto"/>
              <w:left w:val="single" w:sz="4" w:space="0" w:color="auto"/>
              <w:bottom w:val="nil"/>
              <w:right w:val="single" w:sz="4" w:space="0" w:color="auto"/>
            </w:tcBorders>
          </w:tcPr>
          <w:p w14:paraId="57286478" w14:textId="77777777" w:rsidR="005B3136" w:rsidRDefault="005B3136" w:rsidP="00C846CE">
            <w:pPr>
              <w:pStyle w:val="CTAOptionheading"/>
              <w:numPr>
                <w:ilvl w:val="0"/>
                <w:numId w:val="3"/>
              </w:numPr>
              <w:spacing w:before="0" w:after="0" w:line="240" w:lineRule="auto"/>
              <w:ind w:left="306"/>
              <w:contextualSpacing/>
              <w:rPr>
                <w:b w:val="0"/>
                <w:sz w:val="22"/>
                <w:szCs w:val="22"/>
              </w:rPr>
            </w:pPr>
            <w:r>
              <w:rPr>
                <w:b w:val="0"/>
                <w:sz w:val="22"/>
                <w:szCs w:val="22"/>
              </w:rPr>
              <w:lastRenderedPageBreak/>
              <w:t>If Option B was pursued:</w:t>
            </w:r>
          </w:p>
          <w:p w14:paraId="43A33592" w14:textId="77777777" w:rsidR="005B3136" w:rsidRDefault="005B3136" w:rsidP="00C846CE">
            <w:pPr>
              <w:numPr>
                <w:ilvl w:val="0"/>
                <w:numId w:val="14"/>
              </w:numPr>
              <w:ind w:left="589"/>
              <w:rPr>
                <w:b/>
              </w:rPr>
            </w:pPr>
            <w:r w:rsidRPr="00AB1911">
              <w:rPr>
                <w:rFonts w:ascii="Arial" w:hAnsi="Arial" w:cs="Arial"/>
                <w:i/>
              </w:rPr>
              <w:t xml:space="preserve">what exceptions should </w:t>
            </w:r>
            <w:proofErr w:type="gramStart"/>
            <w:r w:rsidRPr="00AB1911">
              <w:rPr>
                <w:rFonts w:ascii="Arial" w:hAnsi="Arial" w:cs="Arial"/>
                <w:i/>
              </w:rPr>
              <w:t>apply?(</w:t>
            </w:r>
            <w:proofErr w:type="gramEnd"/>
            <w:r w:rsidRPr="00AB1911">
              <w:rPr>
                <w:rFonts w:ascii="Arial" w:hAnsi="Arial" w:cs="Arial"/>
                <w:i/>
              </w:rPr>
              <w:t>e.g. similar to those in South Australia and    the Australian Capital Territory?); and/or</w:t>
            </w:r>
          </w:p>
        </w:tc>
        <w:tc>
          <w:tcPr>
            <w:tcW w:w="9417" w:type="dxa"/>
            <w:tcBorders>
              <w:top w:val="single" w:sz="4" w:space="0" w:color="auto"/>
              <w:left w:val="single" w:sz="4" w:space="0" w:color="auto"/>
              <w:bottom w:val="nil"/>
              <w:right w:val="single" w:sz="4" w:space="0" w:color="auto"/>
            </w:tcBorders>
          </w:tcPr>
          <w:p w14:paraId="674B040B" w14:textId="77777777" w:rsidR="00F80158" w:rsidRDefault="00F80158" w:rsidP="005B3136">
            <w:pPr>
              <w:pStyle w:val="RVquestions"/>
              <w:spacing w:before="60" w:after="0" w:line="240" w:lineRule="auto"/>
              <w:ind w:left="28" w:firstLine="0"/>
              <w:rPr>
                <w:rFonts w:eastAsia="MS Gothic"/>
                <w:sz w:val="22"/>
                <w:szCs w:val="22"/>
              </w:rPr>
            </w:pPr>
          </w:p>
          <w:p w14:paraId="43E70A50" w14:textId="77777777" w:rsidR="005B3136" w:rsidRDefault="00C846CE" w:rsidP="005B3136">
            <w:pPr>
              <w:pStyle w:val="RVquestions"/>
              <w:spacing w:before="60" w:after="0" w:line="240" w:lineRule="auto"/>
              <w:ind w:left="28" w:firstLine="0"/>
              <w:rPr>
                <w:rFonts w:eastAsia="MS Gothic"/>
                <w:sz w:val="28"/>
                <w:szCs w:val="28"/>
              </w:rPr>
            </w:pPr>
            <w:r>
              <w:rPr>
                <w:rFonts w:eastAsia="MS Gothic"/>
                <w:sz w:val="22"/>
                <w:szCs w:val="22"/>
              </w:rPr>
              <w:t>State what exceptions should apply here.</w:t>
            </w:r>
          </w:p>
        </w:tc>
      </w:tr>
      <w:tr w:rsidR="005B3136" w:rsidRPr="008D2743" w14:paraId="6600C65A" w14:textId="77777777" w:rsidTr="00AB1911">
        <w:tc>
          <w:tcPr>
            <w:tcW w:w="4531" w:type="dxa"/>
            <w:tcBorders>
              <w:top w:val="nil"/>
              <w:bottom w:val="single" w:sz="4" w:space="0" w:color="auto"/>
            </w:tcBorders>
          </w:tcPr>
          <w:p w14:paraId="7D5D1518" w14:textId="77777777" w:rsidR="005B3136" w:rsidRPr="005B3136" w:rsidRDefault="005B3136" w:rsidP="00C846CE">
            <w:pPr>
              <w:numPr>
                <w:ilvl w:val="0"/>
                <w:numId w:val="14"/>
              </w:numPr>
              <w:ind w:left="589"/>
              <w:rPr>
                <w:rFonts w:ascii="Arial" w:hAnsi="Arial" w:cs="Arial"/>
                <w:i/>
              </w:rPr>
            </w:pPr>
            <w:r w:rsidRPr="00DE0AEB">
              <w:rPr>
                <w:rFonts w:ascii="Arial" w:hAnsi="Arial" w:cs="Arial"/>
                <w:i/>
              </w:rPr>
              <w:t xml:space="preserve">what conditions should apply? </w:t>
            </w:r>
          </w:p>
          <w:p w14:paraId="76FF2B9B" w14:textId="77777777" w:rsidR="005B3136" w:rsidRDefault="005B3136" w:rsidP="00C846CE">
            <w:pPr>
              <w:ind w:left="589"/>
              <w:rPr>
                <w:rFonts w:ascii="Arial" w:hAnsi="Arial" w:cs="Arial"/>
                <w:i/>
              </w:rPr>
            </w:pPr>
            <w:r w:rsidRPr="00DE0AEB">
              <w:rPr>
                <w:rFonts w:ascii="Arial" w:hAnsi="Arial" w:cs="Arial"/>
                <w:i/>
              </w:rPr>
              <w:t>(</w:t>
            </w:r>
            <w:proofErr w:type="gramStart"/>
            <w:r w:rsidRPr="00DE0AEB">
              <w:rPr>
                <w:rFonts w:ascii="Arial" w:hAnsi="Arial" w:cs="Arial"/>
                <w:i/>
              </w:rPr>
              <w:t>e.g.</w:t>
            </w:r>
            <w:proofErr w:type="gramEnd"/>
            <w:r w:rsidRPr="00DE0AEB">
              <w:rPr>
                <w:rFonts w:ascii="Arial" w:hAnsi="Arial" w:cs="Arial"/>
                <w:i/>
              </w:rPr>
              <w:t xml:space="preserve"> should the offer of a renewed lease have to be on terms no less favourable than those of a proposed new lease? or, determined by independent valuer if agreement can’t be reached between the parties).</w:t>
            </w:r>
          </w:p>
          <w:p w14:paraId="3638DD1C" w14:textId="77777777" w:rsidR="00C846CE" w:rsidRPr="003235B2" w:rsidRDefault="00C846CE" w:rsidP="00C846CE">
            <w:pPr>
              <w:ind w:left="589"/>
              <w:rPr>
                <w:rFonts w:ascii="Arial" w:hAnsi="Arial" w:cs="Arial"/>
              </w:rPr>
            </w:pPr>
          </w:p>
        </w:tc>
        <w:tc>
          <w:tcPr>
            <w:tcW w:w="9417" w:type="dxa"/>
            <w:tcBorders>
              <w:top w:val="nil"/>
              <w:bottom w:val="single" w:sz="4" w:space="0" w:color="auto"/>
            </w:tcBorders>
          </w:tcPr>
          <w:p w14:paraId="27597E0E" w14:textId="77777777" w:rsidR="005B3136" w:rsidRDefault="005B3136" w:rsidP="00C846CE">
            <w:pPr>
              <w:pStyle w:val="RVquestions"/>
              <w:spacing w:before="60" w:after="0" w:line="240" w:lineRule="auto"/>
              <w:ind w:left="0" w:firstLine="0"/>
              <w:rPr>
                <w:rFonts w:eastAsia="MS Gothic"/>
                <w:sz w:val="22"/>
                <w:szCs w:val="22"/>
              </w:rPr>
            </w:pPr>
            <w:r>
              <w:rPr>
                <w:rFonts w:eastAsia="MS Gothic"/>
                <w:sz w:val="22"/>
                <w:szCs w:val="22"/>
              </w:rPr>
              <w:t>State what conditions should apply here.</w:t>
            </w:r>
          </w:p>
          <w:p w14:paraId="3E874221" w14:textId="0AA3EE23" w:rsidR="00836E4E" w:rsidRPr="008D2743" w:rsidRDefault="00836E4E" w:rsidP="00C846CE">
            <w:pPr>
              <w:pStyle w:val="RVquestions"/>
              <w:spacing w:before="60" w:after="0" w:line="240" w:lineRule="auto"/>
              <w:ind w:left="0" w:firstLine="0"/>
              <w:rPr>
                <w:rFonts w:eastAsia="MS Gothic"/>
                <w:sz w:val="22"/>
                <w:szCs w:val="22"/>
              </w:rPr>
            </w:pPr>
            <w:r w:rsidRPr="007A3906">
              <w:rPr>
                <w:rFonts w:eastAsia="MS Gothic"/>
                <w:color w:val="FF0000"/>
                <w:sz w:val="22"/>
                <w:szCs w:val="22"/>
              </w:rPr>
              <w:t>Rent determined by a</w:t>
            </w:r>
            <w:r w:rsidR="00C66488">
              <w:rPr>
                <w:rFonts w:eastAsia="MS Gothic"/>
                <w:color w:val="FF0000"/>
                <w:sz w:val="22"/>
                <w:szCs w:val="22"/>
              </w:rPr>
              <w:t>n independent</w:t>
            </w:r>
            <w:r w:rsidRPr="007A3906">
              <w:rPr>
                <w:rFonts w:eastAsia="MS Gothic"/>
                <w:color w:val="FF0000"/>
                <w:sz w:val="22"/>
                <w:szCs w:val="22"/>
              </w:rPr>
              <w:t xml:space="preserve"> market rent review process</w:t>
            </w:r>
            <w:r w:rsidR="00C66488">
              <w:rPr>
                <w:rFonts w:eastAsia="MS Gothic"/>
                <w:color w:val="FF0000"/>
                <w:sz w:val="22"/>
                <w:szCs w:val="22"/>
              </w:rPr>
              <w:t xml:space="preserve">, as per the Act currently. </w:t>
            </w:r>
          </w:p>
        </w:tc>
      </w:tr>
      <w:tr w:rsidR="00C846CE" w:rsidRPr="008D2743" w14:paraId="3F964990" w14:textId="77777777" w:rsidTr="00C846CE">
        <w:trPr>
          <w:trHeight w:val="83"/>
        </w:trPr>
        <w:tc>
          <w:tcPr>
            <w:tcW w:w="13948" w:type="dxa"/>
            <w:gridSpan w:val="2"/>
            <w:tcBorders>
              <w:top w:val="nil"/>
              <w:bottom w:val="single" w:sz="4" w:space="0" w:color="auto"/>
            </w:tcBorders>
            <w:shd w:val="clear" w:color="auto" w:fill="D9E2F3" w:themeFill="accent5" w:themeFillTint="33"/>
          </w:tcPr>
          <w:p w14:paraId="46C646C8" w14:textId="77777777" w:rsidR="00C846CE" w:rsidRDefault="00C846CE" w:rsidP="00C846CE">
            <w:pPr>
              <w:pStyle w:val="RVquestions"/>
              <w:spacing w:before="60" w:after="0" w:line="240" w:lineRule="auto"/>
              <w:ind w:left="595" w:hanging="709"/>
              <w:rPr>
                <w:rFonts w:eastAsia="MS Gothic"/>
                <w:sz w:val="22"/>
                <w:szCs w:val="22"/>
              </w:rPr>
            </w:pPr>
            <w:r>
              <w:rPr>
                <w:rFonts w:eastAsia="MS Gothic"/>
                <w:b/>
                <w:sz w:val="22"/>
                <w:szCs w:val="22"/>
              </w:rPr>
              <w:t>7.</w:t>
            </w:r>
            <w:r>
              <w:rPr>
                <w:rFonts w:eastAsia="MS Gothic"/>
                <w:b/>
                <w:sz w:val="22"/>
                <w:szCs w:val="22"/>
              </w:rPr>
              <w:tab/>
            </w:r>
            <w:r w:rsidRPr="00C846CE">
              <w:rPr>
                <w:rFonts w:eastAsia="MS Gothic"/>
                <w:b/>
                <w:sz w:val="22"/>
                <w:szCs w:val="22"/>
              </w:rPr>
              <w:t>EARLY TERMINATION DUE TO SEVERE FINANCIAL HARDSHIP</w:t>
            </w:r>
          </w:p>
        </w:tc>
      </w:tr>
      <w:tr w:rsidR="00C846CE" w:rsidRPr="008D2743" w14:paraId="58B05756" w14:textId="77777777" w:rsidTr="00AB1911">
        <w:tc>
          <w:tcPr>
            <w:tcW w:w="4531" w:type="dxa"/>
            <w:tcBorders>
              <w:top w:val="nil"/>
              <w:bottom w:val="single" w:sz="4" w:space="0" w:color="auto"/>
            </w:tcBorders>
          </w:tcPr>
          <w:p w14:paraId="0390EA2A" w14:textId="77777777" w:rsidR="00C846CE" w:rsidRPr="00C846CE" w:rsidRDefault="00C846CE" w:rsidP="00C846CE">
            <w:pPr>
              <w:pStyle w:val="CTAOptionheading"/>
              <w:numPr>
                <w:ilvl w:val="0"/>
                <w:numId w:val="3"/>
              </w:numPr>
              <w:spacing w:before="0" w:after="0" w:line="240" w:lineRule="auto"/>
              <w:ind w:left="306"/>
              <w:contextualSpacing/>
              <w:rPr>
                <w:i w:val="0"/>
              </w:rPr>
            </w:pPr>
            <w:r w:rsidRPr="00016728">
              <w:rPr>
                <w:b w:val="0"/>
                <w:sz w:val="22"/>
                <w:szCs w:val="22"/>
              </w:rPr>
              <w:t>Which of the options do you support? Please provide an explanation for your response and include examples and any potential costs or benefits.</w:t>
            </w:r>
          </w:p>
          <w:p w14:paraId="6974005B" w14:textId="77777777" w:rsidR="00C846CE" w:rsidRDefault="00F80158" w:rsidP="00C846CE">
            <w:pPr>
              <w:pStyle w:val="CTAOptionheading"/>
              <w:spacing w:before="0" w:after="0" w:line="240" w:lineRule="auto"/>
              <w:ind w:left="306"/>
              <w:contextualSpacing/>
              <w:rPr>
                <w:b w:val="0"/>
                <w:sz w:val="18"/>
                <w:szCs w:val="18"/>
              </w:rPr>
            </w:pPr>
            <w:r w:rsidRPr="00F80158">
              <w:rPr>
                <w:b w:val="0"/>
                <w:sz w:val="18"/>
                <w:szCs w:val="18"/>
              </w:rPr>
              <w:t>(</w:t>
            </w:r>
            <w:proofErr w:type="gramStart"/>
            <w:r w:rsidRPr="00F80158">
              <w:rPr>
                <w:b w:val="0"/>
                <w:sz w:val="18"/>
                <w:szCs w:val="18"/>
              </w:rPr>
              <w:t>see</w:t>
            </w:r>
            <w:proofErr w:type="gramEnd"/>
            <w:r w:rsidRPr="00F80158">
              <w:rPr>
                <w:b w:val="0"/>
                <w:sz w:val="18"/>
                <w:szCs w:val="18"/>
              </w:rPr>
              <w:t xml:space="preserve"> options in Consultation Paper page</w:t>
            </w:r>
            <w:r>
              <w:rPr>
                <w:b w:val="0"/>
                <w:sz w:val="18"/>
                <w:szCs w:val="18"/>
              </w:rPr>
              <w:t xml:space="preserve"> 51</w:t>
            </w:r>
            <w:r w:rsidRPr="00F80158">
              <w:rPr>
                <w:b w:val="0"/>
                <w:sz w:val="18"/>
                <w:szCs w:val="18"/>
              </w:rPr>
              <w:t>)</w:t>
            </w:r>
          </w:p>
          <w:p w14:paraId="223E9E9E" w14:textId="77777777" w:rsidR="00F80158" w:rsidRPr="00016728" w:rsidRDefault="00F80158" w:rsidP="00C846CE">
            <w:pPr>
              <w:pStyle w:val="CTAOptionheading"/>
              <w:spacing w:before="0" w:after="0" w:line="240" w:lineRule="auto"/>
              <w:ind w:left="306"/>
              <w:contextualSpacing/>
              <w:rPr>
                <w:b w:val="0"/>
                <w:sz w:val="22"/>
                <w:szCs w:val="22"/>
              </w:rPr>
            </w:pPr>
          </w:p>
        </w:tc>
        <w:tc>
          <w:tcPr>
            <w:tcW w:w="9417" w:type="dxa"/>
            <w:tcBorders>
              <w:top w:val="nil"/>
              <w:bottom w:val="single" w:sz="4" w:space="0" w:color="auto"/>
            </w:tcBorders>
          </w:tcPr>
          <w:p w14:paraId="5757DB07" w14:textId="4A00ED15" w:rsidR="00C846CE" w:rsidRPr="008D2743" w:rsidRDefault="00000000" w:rsidP="00C846CE">
            <w:pPr>
              <w:pStyle w:val="RVquestions"/>
              <w:spacing w:before="60" w:after="0" w:line="240" w:lineRule="auto"/>
              <w:ind w:left="28" w:firstLine="0"/>
              <w:rPr>
                <w:rFonts w:eastAsia="MS Gothic"/>
                <w:sz w:val="22"/>
                <w:szCs w:val="22"/>
              </w:rPr>
            </w:pPr>
            <w:sdt>
              <w:sdtPr>
                <w:rPr>
                  <w:rFonts w:eastAsia="MS Gothic"/>
                  <w:sz w:val="28"/>
                  <w:szCs w:val="28"/>
                </w:rPr>
                <w:id w:val="-1198160263"/>
                <w14:checkbox>
                  <w14:checked w14:val="0"/>
                  <w14:checkedState w14:val="2612" w14:font="MS Gothic"/>
                  <w14:uncheckedState w14:val="2610" w14:font="MS Gothic"/>
                </w14:checkbox>
              </w:sdtPr>
              <w:sdtContent>
                <w:r w:rsidR="00C846CE">
                  <w:rPr>
                    <w:rFonts w:ascii="MS Gothic" w:eastAsia="MS Gothic" w:hAnsi="MS Gothic" w:hint="eastAsia"/>
                    <w:sz w:val="28"/>
                    <w:szCs w:val="28"/>
                  </w:rPr>
                  <w:t>☐</w:t>
                </w:r>
              </w:sdtContent>
            </w:sdt>
            <w:r w:rsidR="00C846CE" w:rsidRPr="008D2743">
              <w:rPr>
                <w:rFonts w:eastAsia="MS Gothic"/>
                <w:sz w:val="22"/>
                <w:szCs w:val="22"/>
              </w:rPr>
              <w:t xml:space="preserve">Option A </w:t>
            </w:r>
            <w:r w:rsidR="00C846CE" w:rsidRPr="008D2743">
              <w:rPr>
                <w:rFonts w:eastAsia="MS Gothic"/>
                <w:sz w:val="22"/>
                <w:szCs w:val="22"/>
              </w:rPr>
              <w:tab/>
            </w:r>
            <w:sdt>
              <w:sdtPr>
                <w:rPr>
                  <w:rFonts w:eastAsia="MS Gothic"/>
                  <w:sz w:val="28"/>
                  <w:szCs w:val="28"/>
                </w:rPr>
                <w:id w:val="445891424"/>
                <w14:checkbox>
                  <w14:checked w14:val="0"/>
                  <w14:checkedState w14:val="2612" w14:font="MS Gothic"/>
                  <w14:uncheckedState w14:val="2610" w14:font="MS Gothic"/>
                </w14:checkbox>
              </w:sdtPr>
              <w:sdtContent>
                <w:r w:rsidR="00C846CE">
                  <w:rPr>
                    <w:rFonts w:ascii="MS Gothic" w:eastAsia="MS Gothic" w:hAnsi="MS Gothic" w:hint="eastAsia"/>
                    <w:sz w:val="28"/>
                    <w:szCs w:val="28"/>
                  </w:rPr>
                  <w:t>☐</w:t>
                </w:r>
              </w:sdtContent>
            </w:sdt>
            <w:r w:rsidR="00C846CE" w:rsidRPr="008D2743">
              <w:rPr>
                <w:rFonts w:eastAsia="MS Gothic"/>
                <w:sz w:val="22"/>
                <w:szCs w:val="22"/>
              </w:rPr>
              <w:t xml:space="preserve"> Option B</w:t>
            </w:r>
            <w:r w:rsidR="00C846CE" w:rsidRPr="008D2743">
              <w:rPr>
                <w:rFonts w:eastAsia="MS Gothic"/>
                <w:sz w:val="22"/>
                <w:szCs w:val="22"/>
              </w:rPr>
              <w:tab/>
            </w:r>
            <w:sdt>
              <w:sdtPr>
                <w:rPr>
                  <w:rFonts w:eastAsia="MS Gothic"/>
                  <w:sz w:val="28"/>
                  <w:szCs w:val="28"/>
                </w:rPr>
                <w:id w:val="-1351720661"/>
                <w14:checkbox>
                  <w14:checked w14:val="1"/>
                  <w14:checkedState w14:val="2612" w14:font="MS Gothic"/>
                  <w14:uncheckedState w14:val="2610" w14:font="MS Gothic"/>
                </w14:checkbox>
              </w:sdtPr>
              <w:sdtContent>
                <w:r w:rsidR="007B5199">
                  <w:rPr>
                    <w:rFonts w:ascii="MS Gothic" w:eastAsia="MS Gothic" w:hAnsi="MS Gothic" w:hint="eastAsia"/>
                    <w:sz w:val="28"/>
                    <w:szCs w:val="28"/>
                  </w:rPr>
                  <w:t>☒</w:t>
                </w:r>
              </w:sdtContent>
            </w:sdt>
            <w:r w:rsidR="00C846CE" w:rsidRPr="008D2743">
              <w:rPr>
                <w:rFonts w:eastAsia="MS Gothic"/>
                <w:sz w:val="22"/>
                <w:szCs w:val="22"/>
              </w:rPr>
              <w:t xml:space="preserve"> Option C</w:t>
            </w:r>
          </w:p>
          <w:p w14:paraId="6CCEE183" w14:textId="77777777" w:rsidR="00C846CE" w:rsidRDefault="00C846CE" w:rsidP="005B3136">
            <w:pPr>
              <w:pStyle w:val="RVquestions"/>
              <w:spacing w:before="60" w:after="0" w:line="240" w:lineRule="auto"/>
              <w:ind w:left="28" w:firstLine="0"/>
              <w:rPr>
                <w:rFonts w:eastAsia="MS Gothic"/>
                <w:sz w:val="22"/>
                <w:szCs w:val="22"/>
              </w:rPr>
            </w:pPr>
            <w:r>
              <w:rPr>
                <w:rFonts w:eastAsia="MS Gothic"/>
                <w:sz w:val="22"/>
                <w:szCs w:val="22"/>
              </w:rPr>
              <w:t>Provide an explanation and examples and potential costs or benefits here.</w:t>
            </w:r>
          </w:p>
          <w:p w14:paraId="71B54F2E" w14:textId="4F0E15EA" w:rsidR="007B5199" w:rsidRDefault="007B5199" w:rsidP="005B3136">
            <w:pPr>
              <w:pStyle w:val="RVquestions"/>
              <w:spacing w:before="60" w:after="0" w:line="240" w:lineRule="auto"/>
              <w:ind w:left="28" w:firstLine="0"/>
              <w:rPr>
                <w:rFonts w:eastAsia="MS Gothic"/>
                <w:color w:val="FF0000"/>
                <w:sz w:val="22"/>
                <w:szCs w:val="22"/>
              </w:rPr>
            </w:pPr>
            <w:r>
              <w:rPr>
                <w:rFonts w:eastAsia="MS Gothic"/>
                <w:color w:val="FF0000"/>
                <w:sz w:val="22"/>
                <w:szCs w:val="22"/>
              </w:rPr>
              <w:t xml:space="preserve">Tenants must be able to terminate a lease early due to financial hardship. </w:t>
            </w:r>
          </w:p>
          <w:p w14:paraId="6A6B8A1F" w14:textId="5A656138" w:rsidR="00C20AE6" w:rsidRDefault="00C20AE6" w:rsidP="005B3136">
            <w:pPr>
              <w:pStyle w:val="RVquestions"/>
              <w:spacing w:before="60" w:after="0" w:line="240" w:lineRule="auto"/>
              <w:ind w:left="28" w:firstLine="0"/>
              <w:rPr>
                <w:rFonts w:eastAsia="MS Gothic"/>
                <w:color w:val="FF0000"/>
                <w:sz w:val="22"/>
                <w:szCs w:val="22"/>
              </w:rPr>
            </w:pPr>
            <w:r>
              <w:rPr>
                <w:rFonts w:eastAsia="MS Gothic"/>
                <w:color w:val="FF0000"/>
                <w:sz w:val="22"/>
                <w:szCs w:val="22"/>
              </w:rPr>
              <w:t>There is an existing bill in WA parliament which could be easily amended to decouple reference to covid – and then passed into legislation.</w:t>
            </w:r>
          </w:p>
          <w:p w14:paraId="21CC2A81" w14:textId="77777777" w:rsidR="00C20AE6" w:rsidRDefault="00000000" w:rsidP="00C20AE6">
            <w:hyperlink r:id="rId20" w:history="1">
              <w:r w:rsidR="00C20AE6">
                <w:rPr>
                  <w:rStyle w:val="Hyperlink"/>
                  <w:rFonts w:ascii="Calibri" w:hAnsi="Calibri" w:cs="Calibri"/>
                  <w:color w:val="0563C1"/>
                </w:rPr>
                <w:t>https://www.parliament.wa.gov.au/Parliament/Bills.nsf/7CDCFDA8EE2BA09C4825854C00139362/$File/188-1.pdf</w:t>
              </w:r>
            </w:hyperlink>
          </w:p>
          <w:p w14:paraId="42421EE5" w14:textId="4E73830F" w:rsidR="00C20AE6" w:rsidRDefault="00C20AE6" w:rsidP="005B3136">
            <w:pPr>
              <w:pStyle w:val="RVquestions"/>
              <w:spacing w:before="60" w:after="0" w:line="240" w:lineRule="auto"/>
              <w:ind w:left="28" w:firstLine="0"/>
              <w:rPr>
                <w:rFonts w:eastAsia="MS Gothic"/>
                <w:color w:val="FF0000"/>
                <w:sz w:val="22"/>
                <w:szCs w:val="22"/>
              </w:rPr>
            </w:pPr>
            <w:r>
              <w:rPr>
                <w:rFonts w:eastAsia="MS Gothic"/>
                <w:color w:val="FF0000"/>
                <w:sz w:val="22"/>
                <w:szCs w:val="22"/>
              </w:rPr>
              <w:t xml:space="preserve">This should be done as a matter of urgency and can be done independently of the full-scale review of the commercial tenancy act. </w:t>
            </w:r>
          </w:p>
          <w:p w14:paraId="6CD76348" w14:textId="77777777" w:rsidR="00C20AE6" w:rsidRDefault="00C20AE6" w:rsidP="005B3136">
            <w:pPr>
              <w:pStyle w:val="RVquestions"/>
              <w:spacing w:before="60" w:after="0" w:line="240" w:lineRule="auto"/>
              <w:ind w:left="28" w:firstLine="0"/>
              <w:rPr>
                <w:rFonts w:eastAsia="MS Gothic"/>
                <w:color w:val="FF0000"/>
                <w:sz w:val="22"/>
                <w:szCs w:val="22"/>
              </w:rPr>
            </w:pPr>
          </w:p>
          <w:p w14:paraId="7E4F9840" w14:textId="28EDB4E9" w:rsidR="00C20AE6" w:rsidRDefault="00C20AE6" w:rsidP="005B3136">
            <w:pPr>
              <w:pStyle w:val="RVquestions"/>
              <w:spacing w:before="60" w:after="0" w:line="240" w:lineRule="auto"/>
              <w:ind w:left="28" w:firstLine="0"/>
              <w:rPr>
                <w:rFonts w:eastAsia="MS Gothic"/>
                <w:color w:val="FF0000"/>
                <w:sz w:val="22"/>
                <w:szCs w:val="22"/>
              </w:rPr>
            </w:pPr>
            <w:r>
              <w:rPr>
                <w:rFonts w:eastAsia="MS Gothic"/>
                <w:color w:val="FF0000"/>
                <w:sz w:val="22"/>
                <w:szCs w:val="22"/>
              </w:rPr>
              <w:t xml:space="preserve">Further to the above. </w:t>
            </w:r>
          </w:p>
          <w:p w14:paraId="5562AE76" w14:textId="1BD4D578" w:rsidR="007B5199" w:rsidRPr="00FB1149" w:rsidRDefault="007B5199" w:rsidP="005B3136">
            <w:pPr>
              <w:pStyle w:val="RVquestions"/>
              <w:spacing w:before="60" w:after="0" w:line="240" w:lineRule="auto"/>
              <w:ind w:left="28" w:firstLine="0"/>
              <w:rPr>
                <w:rFonts w:eastAsia="MS Gothic"/>
                <w:color w:val="FF0000"/>
                <w:sz w:val="22"/>
                <w:szCs w:val="22"/>
                <w:u w:val="single"/>
              </w:rPr>
            </w:pPr>
            <w:r>
              <w:rPr>
                <w:rFonts w:eastAsia="MS Gothic"/>
                <w:color w:val="FF0000"/>
                <w:sz w:val="22"/>
                <w:szCs w:val="22"/>
              </w:rPr>
              <w:lastRenderedPageBreak/>
              <w:t xml:space="preserve">Financial hardship </w:t>
            </w:r>
            <w:r w:rsidR="00C20AE6">
              <w:rPr>
                <w:rFonts w:eastAsia="MS Gothic"/>
                <w:color w:val="FF0000"/>
                <w:sz w:val="22"/>
                <w:szCs w:val="22"/>
              </w:rPr>
              <w:t>could</w:t>
            </w:r>
            <w:r>
              <w:rPr>
                <w:rFonts w:eastAsia="MS Gothic"/>
                <w:color w:val="FF0000"/>
                <w:sz w:val="22"/>
                <w:szCs w:val="22"/>
              </w:rPr>
              <w:t xml:space="preserve"> be </w:t>
            </w:r>
            <w:r w:rsidR="00C20AE6">
              <w:rPr>
                <w:rFonts w:eastAsia="MS Gothic"/>
                <w:color w:val="FF0000"/>
                <w:sz w:val="22"/>
                <w:szCs w:val="22"/>
              </w:rPr>
              <w:t xml:space="preserve">formally </w:t>
            </w:r>
            <w:r>
              <w:rPr>
                <w:rFonts w:eastAsia="MS Gothic"/>
                <w:color w:val="FF0000"/>
                <w:sz w:val="22"/>
                <w:szCs w:val="22"/>
              </w:rPr>
              <w:t xml:space="preserve">defined by a </w:t>
            </w:r>
            <w:r w:rsidRPr="00FB1149">
              <w:rPr>
                <w:rFonts w:eastAsia="MS Gothic"/>
                <w:color w:val="FF0000"/>
                <w:sz w:val="22"/>
                <w:szCs w:val="22"/>
                <w:u w:val="single"/>
              </w:rPr>
              <w:t xml:space="preserve">shortfall in working capital over a 3-month period.  </w:t>
            </w:r>
            <w:proofErr w:type="gramStart"/>
            <w:r w:rsidRPr="00FB1149">
              <w:rPr>
                <w:rFonts w:eastAsia="MS Gothic"/>
                <w:color w:val="FF0000"/>
                <w:sz w:val="22"/>
                <w:szCs w:val="22"/>
                <w:u w:val="single"/>
              </w:rPr>
              <w:t>I.e.</w:t>
            </w:r>
            <w:proofErr w:type="gramEnd"/>
            <w:r w:rsidRPr="00FB1149">
              <w:rPr>
                <w:rFonts w:eastAsia="MS Gothic"/>
                <w:color w:val="FF0000"/>
                <w:sz w:val="22"/>
                <w:szCs w:val="22"/>
                <w:u w:val="single"/>
              </w:rPr>
              <w:t xml:space="preserve"> operating income being insufficient to cover expenses over a 3 month period. </w:t>
            </w:r>
          </w:p>
          <w:p w14:paraId="29E472BC" w14:textId="77777777" w:rsidR="00A43E3E" w:rsidRDefault="00A43E3E" w:rsidP="005B3136">
            <w:pPr>
              <w:pStyle w:val="RVquestions"/>
              <w:spacing w:before="60" w:after="0" w:line="240" w:lineRule="auto"/>
              <w:ind w:left="28" w:firstLine="0"/>
              <w:rPr>
                <w:rFonts w:eastAsia="MS Gothic"/>
                <w:color w:val="FF0000"/>
                <w:sz w:val="22"/>
                <w:szCs w:val="22"/>
              </w:rPr>
            </w:pPr>
          </w:p>
          <w:p w14:paraId="518CABAC" w14:textId="721CBAAE" w:rsidR="00A43E3E" w:rsidRDefault="00A43E3E" w:rsidP="005B3136">
            <w:pPr>
              <w:pStyle w:val="RVquestions"/>
              <w:spacing w:before="60" w:after="0" w:line="240" w:lineRule="auto"/>
              <w:ind w:left="28" w:firstLine="0"/>
              <w:rPr>
                <w:rFonts w:eastAsia="MS Gothic"/>
                <w:color w:val="FF0000"/>
                <w:sz w:val="22"/>
                <w:szCs w:val="22"/>
              </w:rPr>
            </w:pPr>
            <w:r>
              <w:rPr>
                <w:rFonts w:eastAsia="MS Gothic"/>
                <w:color w:val="FF0000"/>
                <w:sz w:val="22"/>
                <w:szCs w:val="22"/>
              </w:rPr>
              <w:t>Small businesses don’t have a great deal of financial resilience – they are not publicly listed companies with</w:t>
            </w:r>
            <w:r w:rsidR="00FB1149">
              <w:rPr>
                <w:rFonts w:eastAsia="MS Gothic"/>
                <w:color w:val="FF0000"/>
                <w:sz w:val="22"/>
                <w:szCs w:val="22"/>
              </w:rPr>
              <w:t xml:space="preserve"> benefits of</w:t>
            </w:r>
            <w:r>
              <w:rPr>
                <w:rFonts w:eastAsia="MS Gothic"/>
                <w:color w:val="FF0000"/>
                <w:sz w:val="22"/>
                <w:szCs w:val="22"/>
              </w:rPr>
              <w:t xml:space="preserve"> vertical integration, supply chain funding, international networks and easy access to cheap funding.  If a small business has a shortfall in paying bills for 3 months or more, the likelihood is it’s going to fail.  It’s just a matter of how much mess the </w:t>
            </w:r>
            <w:r w:rsidR="00FB1149">
              <w:rPr>
                <w:rFonts w:eastAsia="MS Gothic"/>
                <w:color w:val="FF0000"/>
                <w:sz w:val="22"/>
                <w:szCs w:val="22"/>
              </w:rPr>
              <w:t>failure</w:t>
            </w:r>
            <w:r>
              <w:rPr>
                <w:rFonts w:eastAsia="MS Gothic"/>
                <w:color w:val="FF0000"/>
                <w:sz w:val="22"/>
                <w:szCs w:val="22"/>
              </w:rPr>
              <w:t xml:space="preserve"> is going to make.  Landlords still retain their property and can re-lease it. </w:t>
            </w:r>
          </w:p>
          <w:p w14:paraId="60A66960" w14:textId="6B257DF6" w:rsidR="00A43E3E" w:rsidRDefault="00A43E3E" w:rsidP="005B3136">
            <w:pPr>
              <w:pStyle w:val="RVquestions"/>
              <w:spacing w:before="60" w:after="0" w:line="240" w:lineRule="auto"/>
              <w:ind w:left="28" w:firstLine="0"/>
              <w:rPr>
                <w:rFonts w:eastAsia="MS Gothic"/>
                <w:color w:val="FF0000"/>
                <w:sz w:val="22"/>
                <w:szCs w:val="22"/>
              </w:rPr>
            </w:pPr>
          </w:p>
          <w:p w14:paraId="185E35DD" w14:textId="54C4D816" w:rsidR="00A43E3E" w:rsidRDefault="00A43E3E" w:rsidP="005B3136">
            <w:pPr>
              <w:pStyle w:val="RVquestions"/>
              <w:spacing w:before="60" w:after="0" w:line="240" w:lineRule="auto"/>
              <w:ind w:left="28" w:firstLine="0"/>
              <w:rPr>
                <w:rFonts w:eastAsia="MS Gothic"/>
                <w:color w:val="FF0000"/>
                <w:sz w:val="22"/>
                <w:szCs w:val="22"/>
              </w:rPr>
            </w:pPr>
            <w:r>
              <w:rPr>
                <w:rFonts w:eastAsia="MS Gothic"/>
                <w:color w:val="FF0000"/>
                <w:sz w:val="22"/>
                <w:szCs w:val="22"/>
              </w:rPr>
              <w:t xml:space="preserve">If the landlord objects to a voluntarily surrender and re-lease to a new tenant, it is </w:t>
            </w:r>
            <w:r w:rsidR="00FB1149">
              <w:rPr>
                <w:rFonts w:eastAsia="MS Gothic"/>
                <w:color w:val="FF0000"/>
                <w:sz w:val="22"/>
                <w:szCs w:val="22"/>
              </w:rPr>
              <w:t>most likely</w:t>
            </w:r>
            <w:r>
              <w:rPr>
                <w:rFonts w:eastAsia="MS Gothic"/>
                <w:color w:val="FF0000"/>
                <w:sz w:val="22"/>
                <w:szCs w:val="22"/>
              </w:rPr>
              <w:t xml:space="preserve"> indicative of an underlying economically distorted </w:t>
            </w:r>
            <w:r w:rsidR="00BD147D">
              <w:rPr>
                <w:rFonts w:eastAsia="MS Gothic"/>
                <w:color w:val="FF0000"/>
                <w:sz w:val="22"/>
                <w:szCs w:val="22"/>
              </w:rPr>
              <w:t xml:space="preserve">rent.  </w:t>
            </w:r>
            <w:proofErr w:type="gramStart"/>
            <w:r w:rsidR="00BD147D">
              <w:rPr>
                <w:rFonts w:eastAsia="MS Gothic"/>
                <w:color w:val="FF0000"/>
                <w:sz w:val="22"/>
                <w:szCs w:val="22"/>
              </w:rPr>
              <w:t>i.e.</w:t>
            </w:r>
            <w:proofErr w:type="gramEnd"/>
            <w:r w:rsidR="00BD147D">
              <w:rPr>
                <w:rFonts w:eastAsia="MS Gothic"/>
                <w:color w:val="FF0000"/>
                <w:sz w:val="22"/>
                <w:szCs w:val="22"/>
              </w:rPr>
              <w:t xml:space="preserve"> the landlord knows they are ripping off the tenant by charging too much and that if the property was vacant they wouldn’t get the same rent.  </w:t>
            </w:r>
          </w:p>
          <w:p w14:paraId="59C703E5" w14:textId="42ED3E6F" w:rsidR="00BD147D" w:rsidRDefault="00BD147D" w:rsidP="005B3136">
            <w:pPr>
              <w:pStyle w:val="RVquestions"/>
              <w:spacing w:before="60" w:after="0" w:line="240" w:lineRule="auto"/>
              <w:ind w:left="28" w:firstLine="0"/>
              <w:rPr>
                <w:rFonts w:eastAsia="MS Gothic"/>
                <w:color w:val="FF0000"/>
                <w:sz w:val="22"/>
                <w:szCs w:val="22"/>
              </w:rPr>
            </w:pPr>
          </w:p>
          <w:p w14:paraId="228104CA" w14:textId="025BFAA5" w:rsidR="00BD147D" w:rsidRDefault="00FB1149" w:rsidP="005B3136">
            <w:pPr>
              <w:pStyle w:val="RVquestions"/>
              <w:spacing w:before="60" w:after="0" w:line="240" w:lineRule="auto"/>
              <w:ind w:left="28" w:firstLine="0"/>
              <w:rPr>
                <w:rFonts w:eastAsia="MS Gothic"/>
                <w:color w:val="FF0000"/>
                <w:sz w:val="22"/>
                <w:szCs w:val="22"/>
              </w:rPr>
            </w:pPr>
            <w:r>
              <w:rPr>
                <w:rFonts w:eastAsia="MS Gothic"/>
                <w:color w:val="FF0000"/>
                <w:sz w:val="22"/>
                <w:szCs w:val="22"/>
              </w:rPr>
              <w:t xml:space="preserve">Examples such as in </w:t>
            </w:r>
            <w:r w:rsidR="00BD147D">
              <w:rPr>
                <w:rFonts w:eastAsia="MS Gothic"/>
                <w:color w:val="FF0000"/>
                <w:sz w:val="22"/>
                <w:szCs w:val="22"/>
              </w:rPr>
              <w:t xml:space="preserve">shopping centres </w:t>
            </w:r>
            <w:r w:rsidR="00B47D7D">
              <w:rPr>
                <w:rFonts w:eastAsia="MS Gothic"/>
                <w:color w:val="FF0000"/>
                <w:sz w:val="22"/>
                <w:szCs w:val="22"/>
              </w:rPr>
              <w:t>where</w:t>
            </w:r>
            <w:r w:rsidR="00BD147D">
              <w:rPr>
                <w:rFonts w:eastAsia="MS Gothic"/>
                <w:color w:val="FF0000"/>
                <w:sz w:val="22"/>
                <w:szCs w:val="22"/>
              </w:rPr>
              <w:t xml:space="preserve"> the </w:t>
            </w:r>
            <w:r>
              <w:rPr>
                <w:rFonts w:eastAsia="MS Gothic"/>
                <w:color w:val="FF0000"/>
                <w:sz w:val="22"/>
                <w:szCs w:val="22"/>
              </w:rPr>
              <w:t xml:space="preserve">anchor tenant </w:t>
            </w:r>
            <w:r w:rsidR="00BD147D">
              <w:rPr>
                <w:rFonts w:eastAsia="MS Gothic"/>
                <w:color w:val="FF0000"/>
                <w:sz w:val="22"/>
                <w:szCs w:val="22"/>
              </w:rPr>
              <w:t xml:space="preserve">supermarket vacates, </w:t>
            </w:r>
            <w:r w:rsidR="00B47D7D">
              <w:rPr>
                <w:rFonts w:eastAsia="MS Gothic"/>
                <w:color w:val="FF0000"/>
                <w:sz w:val="22"/>
                <w:szCs w:val="22"/>
              </w:rPr>
              <w:t xml:space="preserve">and if </w:t>
            </w:r>
            <w:r w:rsidR="00BD147D">
              <w:rPr>
                <w:rFonts w:eastAsia="MS Gothic"/>
                <w:color w:val="FF0000"/>
                <w:sz w:val="22"/>
                <w:szCs w:val="22"/>
              </w:rPr>
              <w:t xml:space="preserve">the landlord still demands and is legally entitled to demand full rent from the specialty retailers – that should be considered unacceptable by the government and legislation put in place to ensure tenants can terminate due to financial hardship.  </w:t>
            </w:r>
          </w:p>
          <w:p w14:paraId="33BBD9AB" w14:textId="489A563A" w:rsidR="00BD147D" w:rsidRDefault="00BD147D" w:rsidP="005B3136">
            <w:pPr>
              <w:pStyle w:val="RVquestions"/>
              <w:spacing w:before="60" w:after="0" w:line="240" w:lineRule="auto"/>
              <w:ind w:left="28" w:firstLine="0"/>
              <w:rPr>
                <w:rFonts w:eastAsia="MS Gothic"/>
                <w:color w:val="FF0000"/>
                <w:sz w:val="22"/>
                <w:szCs w:val="22"/>
              </w:rPr>
            </w:pPr>
          </w:p>
          <w:p w14:paraId="63EAD87E" w14:textId="5BA0C2A5" w:rsidR="00BD147D" w:rsidRDefault="00BD147D" w:rsidP="005B3136">
            <w:pPr>
              <w:pStyle w:val="RVquestions"/>
              <w:spacing w:before="60" w:after="0" w:line="240" w:lineRule="auto"/>
              <w:ind w:left="28" w:firstLine="0"/>
              <w:rPr>
                <w:rFonts w:eastAsia="MS Gothic"/>
                <w:color w:val="FF0000"/>
                <w:sz w:val="22"/>
                <w:szCs w:val="22"/>
              </w:rPr>
            </w:pPr>
            <w:r>
              <w:rPr>
                <w:rFonts w:eastAsia="MS Gothic"/>
                <w:color w:val="FF0000"/>
                <w:sz w:val="22"/>
                <w:szCs w:val="22"/>
              </w:rPr>
              <w:t>The termination process cannot be drawn out for months to years</w:t>
            </w:r>
            <w:r w:rsidR="00B47D7D">
              <w:rPr>
                <w:rFonts w:eastAsia="MS Gothic"/>
                <w:color w:val="FF0000"/>
                <w:sz w:val="22"/>
                <w:szCs w:val="22"/>
              </w:rPr>
              <w:t xml:space="preserve">! </w:t>
            </w:r>
            <w:r>
              <w:rPr>
                <w:rFonts w:eastAsia="MS Gothic"/>
                <w:color w:val="FF0000"/>
                <w:sz w:val="22"/>
                <w:szCs w:val="22"/>
              </w:rPr>
              <w:t xml:space="preserve"> The whole intent </w:t>
            </w:r>
            <w:r w:rsidR="00B47D7D">
              <w:rPr>
                <w:rFonts w:eastAsia="MS Gothic"/>
                <w:color w:val="FF0000"/>
                <w:sz w:val="22"/>
                <w:szCs w:val="22"/>
              </w:rPr>
              <w:t xml:space="preserve">of terminating due to financial hardship </w:t>
            </w:r>
            <w:r>
              <w:rPr>
                <w:rFonts w:eastAsia="MS Gothic"/>
                <w:color w:val="FF0000"/>
                <w:sz w:val="22"/>
                <w:szCs w:val="22"/>
              </w:rPr>
              <w:t xml:space="preserve">is to limit damage quickly.  The time fame needs to be a trigger of a </w:t>
            </w:r>
            <w:r w:rsidR="00B47D7D">
              <w:rPr>
                <w:rFonts w:eastAsia="MS Gothic"/>
                <w:color w:val="FF0000"/>
                <w:sz w:val="22"/>
                <w:szCs w:val="22"/>
              </w:rPr>
              <w:t>3-month</w:t>
            </w:r>
            <w:r>
              <w:rPr>
                <w:rFonts w:eastAsia="MS Gothic"/>
                <w:color w:val="FF0000"/>
                <w:sz w:val="22"/>
                <w:szCs w:val="22"/>
              </w:rPr>
              <w:t xml:space="preserve"> short fall in working capital, then a </w:t>
            </w:r>
            <w:r w:rsidR="00B47D7D">
              <w:rPr>
                <w:rFonts w:eastAsia="MS Gothic"/>
                <w:color w:val="FF0000"/>
                <w:sz w:val="22"/>
                <w:szCs w:val="22"/>
              </w:rPr>
              <w:t>2-month</w:t>
            </w:r>
            <w:r>
              <w:rPr>
                <w:rFonts w:eastAsia="MS Gothic"/>
                <w:color w:val="FF0000"/>
                <w:sz w:val="22"/>
                <w:szCs w:val="22"/>
              </w:rPr>
              <w:t xml:space="preserve"> final forward payment of rent and the tenant is out. </w:t>
            </w:r>
          </w:p>
          <w:p w14:paraId="607A8E42" w14:textId="4E367270" w:rsidR="007B5199" w:rsidRPr="007B5199" w:rsidRDefault="007B5199" w:rsidP="00A43E3E">
            <w:pPr>
              <w:pStyle w:val="RVquestions"/>
              <w:spacing w:before="60" w:after="0" w:line="240" w:lineRule="auto"/>
              <w:ind w:left="28" w:firstLine="0"/>
              <w:rPr>
                <w:rFonts w:eastAsia="MS Gothic"/>
                <w:color w:val="FF0000"/>
                <w:sz w:val="22"/>
                <w:szCs w:val="22"/>
              </w:rPr>
            </w:pPr>
          </w:p>
        </w:tc>
      </w:tr>
      <w:tr w:rsidR="00C846CE" w:rsidRPr="008D2743" w14:paraId="4B297985" w14:textId="77777777" w:rsidTr="00AB1911">
        <w:tc>
          <w:tcPr>
            <w:tcW w:w="4531" w:type="dxa"/>
            <w:tcBorders>
              <w:top w:val="nil"/>
              <w:bottom w:val="single" w:sz="4" w:space="0" w:color="auto"/>
            </w:tcBorders>
          </w:tcPr>
          <w:p w14:paraId="00136486" w14:textId="77777777" w:rsidR="00C846CE" w:rsidRPr="00016728" w:rsidRDefault="00C846CE" w:rsidP="00C846CE">
            <w:pPr>
              <w:pStyle w:val="CTAOptionheading"/>
              <w:numPr>
                <w:ilvl w:val="0"/>
                <w:numId w:val="3"/>
              </w:numPr>
              <w:spacing w:before="0" w:after="0" w:line="240" w:lineRule="auto"/>
              <w:ind w:left="306"/>
              <w:contextualSpacing/>
              <w:rPr>
                <w:b w:val="0"/>
                <w:sz w:val="22"/>
                <w:szCs w:val="22"/>
              </w:rPr>
            </w:pPr>
            <w:r w:rsidRPr="00016728">
              <w:rPr>
                <w:b w:val="0"/>
                <w:sz w:val="22"/>
                <w:szCs w:val="22"/>
              </w:rPr>
              <w:lastRenderedPageBreak/>
              <w:t>Can you suggest any alternative options to those presented above?</w:t>
            </w:r>
          </w:p>
          <w:p w14:paraId="030419D6" w14:textId="77777777" w:rsidR="00C846CE" w:rsidRPr="00016728" w:rsidRDefault="00C846CE" w:rsidP="00C846CE">
            <w:pPr>
              <w:pStyle w:val="CTAOptionheading"/>
              <w:spacing w:before="0" w:after="0" w:line="240" w:lineRule="auto"/>
              <w:ind w:left="306"/>
              <w:contextualSpacing/>
              <w:rPr>
                <w:b w:val="0"/>
                <w:sz w:val="22"/>
                <w:szCs w:val="22"/>
              </w:rPr>
            </w:pPr>
          </w:p>
        </w:tc>
        <w:tc>
          <w:tcPr>
            <w:tcW w:w="9417" w:type="dxa"/>
            <w:tcBorders>
              <w:top w:val="nil"/>
              <w:bottom w:val="single" w:sz="4" w:space="0" w:color="auto"/>
            </w:tcBorders>
          </w:tcPr>
          <w:p w14:paraId="4F5FE037" w14:textId="76C39CB1" w:rsidR="00C846CE" w:rsidRDefault="00000000" w:rsidP="00C846CE">
            <w:pPr>
              <w:pStyle w:val="RVquestions"/>
              <w:spacing w:before="60" w:after="0" w:line="240" w:lineRule="auto"/>
              <w:ind w:left="28" w:firstLine="0"/>
              <w:rPr>
                <w:rFonts w:eastAsia="MS Gothic"/>
                <w:sz w:val="22"/>
                <w:szCs w:val="22"/>
              </w:rPr>
            </w:pPr>
            <w:sdt>
              <w:sdtPr>
                <w:rPr>
                  <w:rFonts w:eastAsia="MS Gothic"/>
                  <w:sz w:val="28"/>
                  <w:szCs w:val="28"/>
                </w:rPr>
                <w:id w:val="-1782103994"/>
                <w14:checkbox>
                  <w14:checked w14:val="1"/>
                  <w14:checkedState w14:val="2612" w14:font="MS Gothic"/>
                  <w14:uncheckedState w14:val="2610" w14:font="MS Gothic"/>
                </w14:checkbox>
              </w:sdtPr>
              <w:sdtContent>
                <w:r w:rsidR="007526EC">
                  <w:rPr>
                    <w:rFonts w:ascii="MS Gothic" w:eastAsia="MS Gothic" w:hAnsi="MS Gothic" w:hint="eastAsia"/>
                    <w:sz w:val="28"/>
                    <w:szCs w:val="28"/>
                  </w:rPr>
                  <w:t>☒</w:t>
                </w:r>
              </w:sdtContent>
            </w:sdt>
            <w:r w:rsidR="00C846CE" w:rsidRPr="008D2743">
              <w:rPr>
                <w:rFonts w:eastAsia="MS Gothic"/>
                <w:sz w:val="22"/>
                <w:szCs w:val="22"/>
              </w:rPr>
              <w:t>Yes</w:t>
            </w:r>
            <w:r w:rsidR="00C846CE" w:rsidRPr="008D2743">
              <w:rPr>
                <w:rFonts w:eastAsia="MS Gothic"/>
                <w:sz w:val="22"/>
                <w:szCs w:val="22"/>
              </w:rPr>
              <w:tab/>
              <w:t xml:space="preserve"> </w:t>
            </w:r>
            <w:r w:rsidR="00C846CE" w:rsidRPr="008D2743">
              <w:rPr>
                <w:rFonts w:eastAsia="MS Gothic"/>
                <w:sz w:val="22"/>
                <w:szCs w:val="22"/>
              </w:rPr>
              <w:tab/>
            </w:r>
            <w:sdt>
              <w:sdtPr>
                <w:rPr>
                  <w:rFonts w:eastAsia="MS Gothic"/>
                  <w:sz w:val="28"/>
                  <w:szCs w:val="28"/>
                </w:rPr>
                <w:id w:val="50972641"/>
                <w14:checkbox>
                  <w14:checked w14:val="0"/>
                  <w14:checkedState w14:val="2612" w14:font="MS Gothic"/>
                  <w14:uncheckedState w14:val="2610" w14:font="MS Gothic"/>
                </w14:checkbox>
              </w:sdtPr>
              <w:sdtContent>
                <w:r w:rsidR="00C846CE" w:rsidRPr="003235B2">
                  <w:rPr>
                    <w:rFonts w:ascii="Segoe UI Symbol" w:eastAsia="MS Gothic" w:hAnsi="Segoe UI Symbol" w:cs="Segoe UI Symbol"/>
                    <w:sz w:val="28"/>
                    <w:szCs w:val="28"/>
                  </w:rPr>
                  <w:t>☐</w:t>
                </w:r>
              </w:sdtContent>
            </w:sdt>
            <w:r w:rsidR="00C846CE" w:rsidRPr="008D2743">
              <w:rPr>
                <w:rFonts w:eastAsia="MS Gothic"/>
                <w:sz w:val="22"/>
                <w:szCs w:val="22"/>
              </w:rPr>
              <w:t>No</w:t>
            </w:r>
          </w:p>
          <w:p w14:paraId="2C296B54" w14:textId="77777777" w:rsidR="00C846CE" w:rsidRPr="008D2743" w:rsidRDefault="00C846CE" w:rsidP="00C846CE">
            <w:pPr>
              <w:pStyle w:val="RVquestions"/>
              <w:spacing w:before="60" w:after="0" w:line="240" w:lineRule="auto"/>
              <w:ind w:left="28" w:firstLine="0"/>
              <w:rPr>
                <w:rFonts w:eastAsia="MS Gothic"/>
                <w:sz w:val="22"/>
                <w:szCs w:val="22"/>
              </w:rPr>
            </w:pPr>
            <w:r>
              <w:rPr>
                <w:rFonts w:eastAsia="MS Gothic"/>
                <w:sz w:val="22"/>
                <w:szCs w:val="22"/>
              </w:rPr>
              <w:t xml:space="preserve">If yes, comment and state your reasons here. </w:t>
            </w:r>
          </w:p>
          <w:p w14:paraId="66AC81D5" w14:textId="3A2761C4" w:rsidR="00C20AE6" w:rsidRDefault="00A43E3E" w:rsidP="00C20AE6">
            <w:pPr>
              <w:pStyle w:val="RVquestions"/>
              <w:spacing w:before="60" w:after="0" w:line="240" w:lineRule="auto"/>
              <w:ind w:left="28" w:firstLine="0"/>
              <w:rPr>
                <w:rFonts w:eastAsia="MS Gothic"/>
                <w:b/>
                <w:bCs/>
                <w:color w:val="FF0000"/>
                <w:sz w:val="22"/>
                <w:szCs w:val="22"/>
              </w:rPr>
            </w:pPr>
            <w:r w:rsidRPr="002E635B">
              <w:rPr>
                <w:rFonts w:eastAsia="MS Gothic"/>
                <w:b/>
                <w:bCs/>
                <w:color w:val="FF0000"/>
                <w:sz w:val="22"/>
                <w:szCs w:val="22"/>
              </w:rPr>
              <w:t>Tenants must also have the opportunity to trigger a market rent review.</w:t>
            </w:r>
            <w:r w:rsidR="00C20AE6" w:rsidRPr="002E635B">
              <w:rPr>
                <w:rFonts w:eastAsia="MS Gothic"/>
                <w:b/>
                <w:bCs/>
                <w:color w:val="FF0000"/>
                <w:sz w:val="22"/>
                <w:szCs w:val="22"/>
              </w:rPr>
              <w:t xml:space="preserve">  </w:t>
            </w:r>
          </w:p>
          <w:p w14:paraId="13DE6603" w14:textId="54786742" w:rsidR="002E635B" w:rsidRPr="002E635B" w:rsidRDefault="002E635B" w:rsidP="00C20AE6">
            <w:pPr>
              <w:pStyle w:val="RVquestions"/>
              <w:spacing w:before="60" w:after="0" w:line="240" w:lineRule="auto"/>
              <w:ind w:left="28" w:firstLine="0"/>
              <w:rPr>
                <w:rFonts w:eastAsia="MS Gothic"/>
                <w:color w:val="FF0000"/>
                <w:sz w:val="22"/>
                <w:szCs w:val="22"/>
              </w:rPr>
            </w:pPr>
            <w:r w:rsidRPr="002E635B">
              <w:rPr>
                <w:rFonts w:eastAsia="MS Gothic"/>
                <w:color w:val="FF0000"/>
                <w:sz w:val="22"/>
                <w:szCs w:val="22"/>
              </w:rPr>
              <w:t xml:space="preserve">This would occur following the trigger due to a 3-month short fall in working capital, and be an option for the tenant to action prior to a termination scenario. </w:t>
            </w:r>
          </w:p>
          <w:p w14:paraId="533ECEA3" w14:textId="760120B6" w:rsidR="00C846CE" w:rsidRPr="00A43E3E" w:rsidRDefault="00C846CE" w:rsidP="00A43E3E">
            <w:pPr>
              <w:pStyle w:val="RVquestions"/>
              <w:spacing w:before="60" w:after="0" w:line="240" w:lineRule="auto"/>
              <w:rPr>
                <w:rFonts w:eastAsia="MS Gothic"/>
                <w:color w:val="FF0000"/>
                <w:sz w:val="22"/>
                <w:szCs w:val="22"/>
              </w:rPr>
            </w:pPr>
          </w:p>
          <w:p w14:paraId="4C073282" w14:textId="2DA5F899" w:rsidR="00A43E3E" w:rsidRDefault="00A43E3E" w:rsidP="005B3136">
            <w:pPr>
              <w:pStyle w:val="RVquestions"/>
              <w:spacing w:before="60" w:after="0" w:line="240" w:lineRule="auto"/>
              <w:ind w:left="28" w:firstLine="0"/>
              <w:rPr>
                <w:rFonts w:eastAsia="MS Gothic"/>
                <w:sz w:val="22"/>
                <w:szCs w:val="22"/>
              </w:rPr>
            </w:pPr>
          </w:p>
        </w:tc>
      </w:tr>
      <w:tr w:rsidR="005B3136" w:rsidRPr="008D2743" w14:paraId="6185DC7D" w14:textId="77777777" w:rsidTr="00AB1911">
        <w:tc>
          <w:tcPr>
            <w:tcW w:w="4531" w:type="dxa"/>
            <w:tcBorders>
              <w:top w:val="nil"/>
              <w:bottom w:val="single" w:sz="4" w:space="0" w:color="auto"/>
            </w:tcBorders>
          </w:tcPr>
          <w:p w14:paraId="1127CA6C" w14:textId="77777777" w:rsidR="00C846CE" w:rsidRPr="00016728" w:rsidRDefault="00C846CE" w:rsidP="00C846CE">
            <w:pPr>
              <w:pStyle w:val="CTAOptionheading"/>
              <w:numPr>
                <w:ilvl w:val="0"/>
                <w:numId w:val="3"/>
              </w:numPr>
              <w:spacing w:before="0" w:after="0" w:line="240" w:lineRule="auto"/>
              <w:ind w:left="306"/>
              <w:contextualSpacing/>
              <w:rPr>
                <w:b w:val="0"/>
                <w:sz w:val="22"/>
                <w:szCs w:val="22"/>
              </w:rPr>
            </w:pPr>
            <w:r w:rsidRPr="00016728">
              <w:rPr>
                <w:b w:val="0"/>
                <w:sz w:val="22"/>
                <w:szCs w:val="22"/>
              </w:rPr>
              <w:lastRenderedPageBreak/>
              <w:t>What criteria should be considered to establish whether:</w:t>
            </w:r>
          </w:p>
          <w:p w14:paraId="3E8D4250" w14:textId="77777777" w:rsidR="00C846CE" w:rsidRPr="00016728" w:rsidRDefault="00C846CE" w:rsidP="00C846CE">
            <w:pPr>
              <w:numPr>
                <w:ilvl w:val="0"/>
                <w:numId w:val="20"/>
              </w:numPr>
              <w:rPr>
                <w:rFonts w:ascii="Arial" w:eastAsia="Calibri" w:hAnsi="Arial" w:cs="Arial"/>
                <w:i/>
              </w:rPr>
            </w:pPr>
            <w:r w:rsidRPr="00016728">
              <w:rPr>
                <w:rFonts w:ascii="Arial" w:eastAsia="Calibri" w:hAnsi="Arial" w:cs="Arial"/>
                <w:i/>
              </w:rPr>
              <w:t>a tenant is suffering severe financial hardship; and</w:t>
            </w:r>
          </w:p>
          <w:p w14:paraId="4C35CFED" w14:textId="77777777" w:rsidR="00C846CE" w:rsidRPr="00C846CE" w:rsidRDefault="00C846CE" w:rsidP="00C846CE">
            <w:pPr>
              <w:numPr>
                <w:ilvl w:val="0"/>
                <w:numId w:val="20"/>
              </w:numPr>
              <w:rPr>
                <w:rFonts w:ascii="Arial" w:eastAsia="Calibri" w:hAnsi="Arial" w:cs="Arial"/>
                <w:i/>
              </w:rPr>
            </w:pPr>
            <w:r w:rsidRPr="00016728">
              <w:rPr>
                <w:rFonts w:ascii="Arial" w:eastAsia="Calibri" w:hAnsi="Arial" w:cs="Arial"/>
                <w:i/>
              </w:rPr>
              <w:t>the circumstances were unforeseeable at the time the tenant entered into the lease?</w:t>
            </w:r>
          </w:p>
          <w:p w14:paraId="4776A145" w14:textId="77777777" w:rsidR="00C846CE" w:rsidRDefault="00C846CE" w:rsidP="00C846CE">
            <w:pPr>
              <w:pStyle w:val="CTAOptionheading"/>
              <w:spacing w:before="0" w:after="0" w:line="240" w:lineRule="auto"/>
              <w:ind w:left="306"/>
              <w:contextualSpacing/>
              <w:rPr>
                <w:b w:val="0"/>
                <w:i w:val="0"/>
              </w:rPr>
            </w:pPr>
          </w:p>
          <w:p w14:paraId="2D15BCAB" w14:textId="77777777" w:rsidR="00C846CE" w:rsidRPr="00C846CE" w:rsidRDefault="00C846CE" w:rsidP="00C846CE">
            <w:pPr>
              <w:pStyle w:val="CTAOptionheading"/>
              <w:spacing w:before="0" w:after="0" w:line="240" w:lineRule="auto"/>
              <w:ind w:left="306"/>
              <w:contextualSpacing/>
              <w:rPr>
                <w:b w:val="0"/>
                <w:i w:val="0"/>
              </w:rPr>
            </w:pPr>
          </w:p>
        </w:tc>
        <w:tc>
          <w:tcPr>
            <w:tcW w:w="9417" w:type="dxa"/>
            <w:tcBorders>
              <w:top w:val="nil"/>
              <w:bottom w:val="single" w:sz="4" w:space="0" w:color="auto"/>
            </w:tcBorders>
          </w:tcPr>
          <w:p w14:paraId="35F3B57A" w14:textId="77777777" w:rsidR="005B3136" w:rsidRDefault="00C846CE" w:rsidP="005B3136">
            <w:pPr>
              <w:pStyle w:val="RVquestions"/>
              <w:spacing w:before="60" w:after="0" w:line="240" w:lineRule="auto"/>
              <w:ind w:left="28" w:firstLine="0"/>
              <w:rPr>
                <w:rFonts w:eastAsia="MS Gothic"/>
                <w:sz w:val="22"/>
                <w:szCs w:val="22"/>
              </w:rPr>
            </w:pPr>
            <w:r>
              <w:rPr>
                <w:rFonts w:eastAsia="MS Gothic"/>
                <w:sz w:val="22"/>
                <w:szCs w:val="22"/>
              </w:rPr>
              <w:t>State the criteria that should be considered here.</w:t>
            </w:r>
          </w:p>
        </w:tc>
      </w:tr>
      <w:tr w:rsidR="00C846CE" w:rsidRPr="008D2743" w14:paraId="28F89E0B" w14:textId="77777777" w:rsidTr="00AB1911">
        <w:tc>
          <w:tcPr>
            <w:tcW w:w="4531" w:type="dxa"/>
            <w:tcBorders>
              <w:top w:val="nil"/>
              <w:bottom w:val="single" w:sz="4" w:space="0" w:color="auto"/>
            </w:tcBorders>
          </w:tcPr>
          <w:p w14:paraId="67689913" w14:textId="77777777" w:rsidR="00F80158" w:rsidRDefault="00C846CE" w:rsidP="00C846CE">
            <w:pPr>
              <w:pStyle w:val="CTAOptionheading"/>
              <w:numPr>
                <w:ilvl w:val="0"/>
                <w:numId w:val="3"/>
              </w:numPr>
              <w:spacing w:before="0" w:after="0" w:line="240" w:lineRule="auto"/>
              <w:ind w:left="306"/>
              <w:contextualSpacing/>
              <w:rPr>
                <w:b w:val="0"/>
                <w:sz w:val="22"/>
                <w:szCs w:val="22"/>
              </w:rPr>
            </w:pPr>
            <w:r w:rsidRPr="00016728">
              <w:rPr>
                <w:b w:val="0"/>
                <w:sz w:val="22"/>
                <w:szCs w:val="22"/>
              </w:rPr>
              <w:t>Do you think that tenants who terminate their leases early due to severe financial hardship should be relieved of all or some of their obligations?</w:t>
            </w:r>
          </w:p>
          <w:p w14:paraId="32C55CCC" w14:textId="77777777" w:rsidR="00F80158" w:rsidRDefault="00F80158" w:rsidP="00F80158">
            <w:pPr>
              <w:pStyle w:val="CTAOptionheading"/>
              <w:spacing w:before="0" w:after="0" w:line="240" w:lineRule="auto"/>
              <w:ind w:left="306"/>
              <w:contextualSpacing/>
              <w:rPr>
                <w:b w:val="0"/>
                <w:sz w:val="22"/>
                <w:szCs w:val="22"/>
              </w:rPr>
            </w:pPr>
          </w:p>
          <w:p w14:paraId="5885D15B" w14:textId="77777777" w:rsidR="00C846CE" w:rsidRPr="00016728" w:rsidRDefault="00C846CE" w:rsidP="00F80158">
            <w:pPr>
              <w:pStyle w:val="CTAOptionheading"/>
              <w:spacing w:before="0" w:after="0" w:line="240" w:lineRule="auto"/>
              <w:ind w:left="306"/>
              <w:contextualSpacing/>
              <w:rPr>
                <w:b w:val="0"/>
                <w:sz w:val="22"/>
                <w:szCs w:val="22"/>
              </w:rPr>
            </w:pPr>
            <w:r w:rsidRPr="00016728">
              <w:rPr>
                <w:b w:val="0"/>
                <w:sz w:val="22"/>
                <w:szCs w:val="22"/>
              </w:rPr>
              <w:t xml:space="preserve">If so – which obligations should the tenant still be required to comply with? </w:t>
            </w:r>
          </w:p>
          <w:p w14:paraId="20BD6255" w14:textId="77777777" w:rsidR="00C846CE" w:rsidRDefault="00C846CE" w:rsidP="00C846CE">
            <w:pPr>
              <w:ind w:left="318"/>
              <w:rPr>
                <w:rFonts w:ascii="Arial" w:eastAsia="Calibri" w:hAnsi="Arial" w:cs="Arial"/>
                <w:i/>
              </w:rPr>
            </w:pPr>
          </w:p>
          <w:p w14:paraId="1C721B4A" w14:textId="77777777" w:rsidR="00C846CE" w:rsidRPr="00016728" w:rsidRDefault="00C846CE" w:rsidP="00C846CE">
            <w:pPr>
              <w:ind w:left="318"/>
              <w:rPr>
                <w:rFonts w:ascii="Arial" w:eastAsia="Calibri" w:hAnsi="Arial" w:cs="Arial"/>
                <w:i/>
              </w:rPr>
            </w:pPr>
            <w:r w:rsidRPr="00016728">
              <w:rPr>
                <w:rFonts w:ascii="Arial" w:eastAsia="Calibri" w:hAnsi="Arial" w:cs="Arial"/>
                <w:i/>
              </w:rPr>
              <w:t>For example, should the tenant still be required to: pay compensation; pay damages to the landlord associated with early termination of a lease (often referred to as ‘break lease costs’) and/or make good the premises?</w:t>
            </w:r>
          </w:p>
          <w:p w14:paraId="608DB980" w14:textId="77777777" w:rsidR="00C846CE" w:rsidRPr="00016728" w:rsidRDefault="00C846CE" w:rsidP="00C846CE">
            <w:pPr>
              <w:pStyle w:val="CTAOptionheading"/>
              <w:spacing w:before="0" w:after="0" w:line="240" w:lineRule="auto"/>
              <w:ind w:left="306"/>
              <w:contextualSpacing/>
              <w:rPr>
                <w:b w:val="0"/>
                <w:sz w:val="22"/>
                <w:szCs w:val="22"/>
              </w:rPr>
            </w:pPr>
          </w:p>
        </w:tc>
        <w:tc>
          <w:tcPr>
            <w:tcW w:w="9417" w:type="dxa"/>
            <w:tcBorders>
              <w:top w:val="nil"/>
              <w:bottom w:val="single" w:sz="4" w:space="0" w:color="auto"/>
            </w:tcBorders>
          </w:tcPr>
          <w:p w14:paraId="3812589D" w14:textId="77777777" w:rsidR="00F80158" w:rsidRDefault="00000000" w:rsidP="00F80158">
            <w:pPr>
              <w:pStyle w:val="RVquestions"/>
              <w:spacing w:before="60" w:after="0" w:line="240" w:lineRule="auto"/>
              <w:ind w:left="28" w:firstLine="0"/>
              <w:rPr>
                <w:rFonts w:eastAsia="MS Gothic"/>
                <w:sz w:val="22"/>
                <w:szCs w:val="22"/>
              </w:rPr>
            </w:pPr>
            <w:sdt>
              <w:sdtPr>
                <w:rPr>
                  <w:rFonts w:eastAsia="MS Gothic"/>
                  <w:sz w:val="28"/>
                  <w:szCs w:val="28"/>
                </w:rPr>
                <w:id w:val="-2033259443"/>
                <w14:checkbox>
                  <w14:checked w14:val="1"/>
                  <w14:checkedState w14:val="2612" w14:font="MS Gothic"/>
                  <w14:uncheckedState w14:val="2610" w14:font="MS Gothic"/>
                </w14:checkbox>
              </w:sdtPr>
              <w:sdtContent>
                <w:r w:rsidR="00F80158">
                  <w:rPr>
                    <w:rFonts w:ascii="MS Gothic" w:eastAsia="MS Gothic" w:hAnsi="MS Gothic" w:hint="eastAsia"/>
                    <w:sz w:val="28"/>
                    <w:szCs w:val="28"/>
                  </w:rPr>
                  <w:t>☒</w:t>
                </w:r>
              </w:sdtContent>
            </w:sdt>
            <w:r w:rsidR="00F80158" w:rsidRPr="008D2743">
              <w:rPr>
                <w:rFonts w:eastAsia="MS Gothic"/>
                <w:sz w:val="22"/>
                <w:szCs w:val="22"/>
              </w:rPr>
              <w:t>Yes</w:t>
            </w:r>
            <w:r w:rsidR="00F80158" w:rsidRPr="008D2743">
              <w:rPr>
                <w:rFonts w:eastAsia="MS Gothic"/>
                <w:sz w:val="22"/>
                <w:szCs w:val="22"/>
              </w:rPr>
              <w:tab/>
              <w:t xml:space="preserve"> </w:t>
            </w:r>
            <w:r w:rsidR="00F80158" w:rsidRPr="008D2743">
              <w:rPr>
                <w:rFonts w:eastAsia="MS Gothic"/>
                <w:sz w:val="22"/>
                <w:szCs w:val="22"/>
              </w:rPr>
              <w:tab/>
            </w:r>
            <w:sdt>
              <w:sdtPr>
                <w:rPr>
                  <w:rFonts w:eastAsia="MS Gothic"/>
                  <w:sz w:val="28"/>
                  <w:szCs w:val="28"/>
                </w:rPr>
                <w:id w:val="-1041977690"/>
                <w14:checkbox>
                  <w14:checked w14:val="0"/>
                  <w14:checkedState w14:val="2612" w14:font="MS Gothic"/>
                  <w14:uncheckedState w14:val="2610" w14:font="MS Gothic"/>
                </w14:checkbox>
              </w:sdtPr>
              <w:sdtContent>
                <w:r w:rsidR="00F80158" w:rsidRPr="003235B2">
                  <w:rPr>
                    <w:rFonts w:ascii="Segoe UI Symbol" w:eastAsia="MS Gothic" w:hAnsi="Segoe UI Symbol" w:cs="Segoe UI Symbol"/>
                    <w:sz w:val="28"/>
                    <w:szCs w:val="28"/>
                  </w:rPr>
                  <w:t>☐</w:t>
                </w:r>
              </w:sdtContent>
            </w:sdt>
            <w:r w:rsidR="00F80158" w:rsidRPr="008D2743">
              <w:rPr>
                <w:rFonts w:eastAsia="MS Gothic"/>
                <w:sz w:val="22"/>
                <w:szCs w:val="22"/>
              </w:rPr>
              <w:t>No</w:t>
            </w:r>
          </w:p>
          <w:p w14:paraId="32DE5534" w14:textId="77777777" w:rsidR="00F80158" w:rsidRDefault="00F80158" w:rsidP="005B3136">
            <w:pPr>
              <w:pStyle w:val="RVquestions"/>
              <w:spacing w:before="60" w:after="0" w:line="240" w:lineRule="auto"/>
              <w:ind w:left="28" w:firstLine="0"/>
              <w:rPr>
                <w:rFonts w:eastAsia="MS Gothic"/>
                <w:sz w:val="22"/>
                <w:szCs w:val="22"/>
              </w:rPr>
            </w:pPr>
          </w:p>
          <w:p w14:paraId="16778163" w14:textId="77777777" w:rsidR="00F80158" w:rsidRPr="008D2743" w:rsidRDefault="00F80158" w:rsidP="00F80158">
            <w:pPr>
              <w:pStyle w:val="RVquestions"/>
              <w:spacing w:before="60" w:after="0" w:line="240" w:lineRule="auto"/>
              <w:ind w:left="28" w:firstLine="0"/>
              <w:rPr>
                <w:rFonts w:eastAsia="MS Gothic"/>
                <w:sz w:val="22"/>
                <w:szCs w:val="22"/>
              </w:rPr>
            </w:pPr>
            <w:r>
              <w:rPr>
                <w:rFonts w:eastAsia="MS Gothic"/>
                <w:sz w:val="22"/>
                <w:szCs w:val="22"/>
              </w:rPr>
              <w:t xml:space="preserve">If yes, comment and state your reasons here. </w:t>
            </w:r>
          </w:p>
          <w:p w14:paraId="01AB701C" w14:textId="4890B285" w:rsidR="00C846CE" w:rsidRPr="00720619" w:rsidRDefault="00A73278" w:rsidP="00B47D7D">
            <w:pPr>
              <w:pStyle w:val="RVquestions"/>
              <w:spacing w:before="60" w:after="0" w:line="240" w:lineRule="auto"/>
              <w:ind w:left="0" w:firstLine="0"/>
              <w:rPr>
                <w:rFonts w:eastAsia="MS Gothic"/>
                <w:color w:val="FF0000"/>
                <w:sz w:val="22"/>
                <w:szCs w:val="22"/>
              </w:rPr>
            </w:pPr>
            <w:r>
              <w:rPr>
                <w:rFonts w:eastAsia="MS Gothic"/>
                <w:color w:val="FF0000"/>
                <w:sz w:val="22"/>
                <w:szCs w:val="22"/>
              </w:rPr>
              <w:t>I</w:t>
            </w:r>
            <w:r w:rsidR="00720619">
              <w:rPr>
                <w:rFonts w:eastAsia="MS Gothic"/>
                <w:color w:val="FF0000"/>
                <w:sz w:val="22"/>
                <w:szCs w:val="22"/>
              </w:rPr>
              <w:t xml:space="preserve">t should be limited to </w:t>
            </w:r>
            <w:r w:rsidR="00BD147D">
              <w:rPr>
                <w:rFonts w:eastAsia="MS Gothic"/>
                <w:color w:val="FF0000"/>
                <w:sz w:val="22"/>
                <w:szCs w:val="22"/>
              </w:rPr>
              <w:t>2</w:t>
            </w:r>
            <w:r w:rsidR="00720619">
              <w:rPr>
                <w:rFonts w:eastAsia="MS Gothic"/>
                <w:color w:val="FF0000"/>
                <w:sz w:val="22"/>
                <w:szCs w:val="22"/>
              </w:rPr>
              <w:t xml:space="preserve"> months net rent to cover all termination, make good, releasing costs etc, and the tenant just walks away.  Personal and additional bank guarantees and void. </w:t>
            </w:r>
          </w:p>
        </w:tc>
      </w:tr>
      <w:tr w:rsidR="00C846CE" w:rsidRPr="008D2743" w14:paraId="78EA9CC7" w14:textId="77777777" w:rsidTr="00AB1911">
        <w:tc>
          <w:tcPr>
            <w:tcW w:w="4531" w:type="dxa"/>
            <w:tcBorders>
              <w:top w:val="nil"/>
              <w:bottom w:val="single" w:sz="4" w:space="0" w:color="auto"/>
            </w:tcBorders>
          </w:tcPr>
          <w:p w14:paraId="64D3C47E" w14:textId="77777777" w:rsidR="00C846CE" w:rsidRPr="00C846CE" w:rsidRDefault="00C846CE" w:rsidP="00C846CE">
            <w:pPr>
              <w:pStyle w:val="CTAOptionheading"/>
              <w:numPr>
                <w:ilvl w:val="0"/>
                <w:numId w:val="3"/>
              </w:numPr>
              <w:spacing w:before="0" w:after="0" w:line="240" w:lineRule="auto"/>
              <w:ind w:left="306"/>
              <w:contextualSpacing/>
              <w:rPr>
                <w:b w:val="0"/>
                <w:sz w:val="22"/>
                <w:szCs w:val="22"/>
              </w:rPr>
            </w:pPr>
            <w:r w:rsidRPr="00C846CE">
              <w:rPr>
                <w:rFonts w:eastAsia="Times New Roman"/>
                <w:b w:val="0"/>
                <w:bCs/>
                <w:iCs/>
                <w:sz w:val="22"/>
                <w:szCs w:val="22"/>
              </w:rPr>
              <w:t>Do you support termination on grounds of severe financial hardship applying to landlords as well as tenants?</w:t>
            </w:r>
          </w:p>
          <w:p w14:paraId="2B2604F8" w14:textId="77777777" w:rsidR="00C846CE" w:rsidRPr="00016728" w:rsidRDefault="00C846CE" w:rsidP="00C846CE">
            <w:pPr>
              <w:pStyle w:val="CTAOptionheading"/>
              <w:spacing w:before="0" w:after="0" w:line="240" w:lineRule="auto"/>
              <w:ind w:left="306"/>
              <w:contextualSpacing/>
              <w:rPr>
                <w:b w:val="0"/>
                <w:sz w:val="22"/>
                <w:szCs w:val="22"/>
              </w:rPr>
            </w:pPr>
          </w:p>
        </w:tc>
        <w:tc>
          <w:tcPr>
            <w:tcW w:w="9417" w:type="dxa"/>
            <w:tcBorders>
              <w:top w:val="nil"/>
              <w:bottom w:val="single" w:sz="4" w:space="0" w:color="auto"/>
            </w:tcBorders>
          </w:tcPr>
          <w:p w14:paraId="6C9966D9" w14:textId="5677B18E" w:rsidR="00F80158" w:rsidRDefault="00000000" w:rsidP="00F80158">
            <w:pPr>
              <w:pStyle w:val="RVquestions"/>
              <w:spacing w:before="60" w:after="0" w:line="240" w:lineRule="auto"/>
              <w:ind w:left="28" w:firstLine="0"/>
              <w:rPr>
                <w:rFonts w:eastAsia="MS Gothic"/>
                <w:sz w:val="22"/>
                <w:szCs w:val="22"/>
              </w:rPr>
            </w:pPr>
            <w:sdt>
              <w:sdtPr>
                <w:rPr>
                  <w:rFonts w:eastAsia="MS Gothic"/>
                  <w:sz w:val="28"/>
                  <w:szCs w:val="28"/>
                </w:rPr>
                <w:id w:val="2071538462"/>
                <w14:checkbox>
                  <w14:checked w14:val="0"/>
                  <w14:checkedState w14:val="2612" w14:font="MS Gothic"/>
                  <w14:uncheckedState w14:val="2610" w14:font="MS Gothic"/>
                </w14:checkbox>
              </w:sdtPr>
              <w:sdtContent>
                <w:r w:rsidR="00F80158">
                  <w:rPr>
                    <w:rFonts w:ascii="MS Gothic" w:eastAsia="MS Gothic" w:hAnsi="MS Gothic" w:hint="eastAsia"/>
                    <w:sz w:val="28"/>
                    <w:szCs w:val="28"/>
                  </w:rPr>
                  <w:t>☐</w:t>
                </w:r>
              </w:sdtContent>
            </w:sdt>
            <w:r w:rsidR="00F80158" w:rsidRPr="008D2743">
              <w:rPr>
                <w:rFonts w:eastAsia="MS Gothic"/>
                <w:sz w:val="22"/>
                <w:szCs w:val="22"/>
              </w:rPr>
              <w:t>Yes</w:t>
            </w:r>
            <w:r w:rsidR="00F80158" w:rsidRPr="008D2743">
              <w:rPr>
                <w:rFonts w:eastAsia="MS Gothic"/>
                <w:sz w:val="22"/>
                <w:szCs w:val="22"/>
              </w:rPr>
              <w:tab/>
              <w:t xml:space="preserve"> </w:t>
            </w:r>
            <w:r w:rsidR="00F80158" w:rsidRPr="008D2743">
              <w:rPr>
                <w:rFonts w:eastAsia="MS Gothic"/>
                <w:sz w:val="22"/>
                <w:szCs w:val="22"/>
              </w:rPr>
              <w:tab/>
            </w:r>
            <w:sdt>
              <w:sdtPr>
                <w:rPr>
                  <w:rFonts w:eastAsia="MS Gothic"/>
                  <w:sz w:val="28"/>
                  <w:szCs w:val="28"/>
                </w:rPr>
                <w:id w:val="1830400512"/>
                <w14:checkbox>
                  <w14:checked w14:val="1"/>
                  <w14:checkedState w14:val="2612" w14:font="MS Gothic"/>
                  <w14:uncheckedState w14:val="2610" w14:font="MS Gothic"/>
                </w14:checkbox>
              </w:sdtPr>
              <w:sdtContent>
                <w:r w:rsidR="00874D26">
                  <w:rPr>
                    <w:rFonts w:ascii="MS Gothic" w:eastAsia="MS Gothic" w:hAnsi="MS Gothic" w:hint="eastAsia"/>
                    <w:sz w:val="28"/>
                    <w:szCs w:val="28"/>
                  </w:rPr>
                  <w:t>☒</w:t>
                </w:r>
              </w:sdtContent>
            </w:sdt>
            <w:r w:rsidR="00F80158" w:rsidRPr="008D2743">
              <w:rPr>
                <w:rFonts w:eastAsia="MS Gothic"/>
                <w:sz w:val="22"/>
                <w:szCs w:val="22"/>
              </w:rPr>
              <w:t>No</w:t>
            </w:r>
          </w:p>
          <w:p w14:paraId="540B7AFB" w14:textId="48E36608" w:rsidR="00F80158" w:rsidRDefault="00F80158" w:rsidP="00F80158">
            <w:pPr>
              <w:pStyle w:val="RVquestions"/>
              <w:spacing w:before="60" w:after="0" w:line="240" w:lineRule="auto"/>
              <w:ind w:left="28" w:firstLine="0"/>
              <w:rPr>
                <w:rFonts w:eastAsia="MS Gothic"/>
                <w:sz w:val="22"/>
                <w:szCs w:val="22"/>
              </w:rPr>
            </w:pPr>
            <w:r>
              <w:rPr>
                <w:rFonts w:eastAsia="MS Gothic"/>
                <w:sz w:val="22"/>
                <w:szCs w:val="22"/>
              </w:rPr>
              <w:t xml:space="preserve">If yes, comment and state your reasons here. </w:t>
            </w:r>
          </w:p>
          <w:p w14:paraId="560B8F2D" w14:textId="40D4A8AB" w:rsidR="00341933" w:rsidRDefault="00874D26" w:rsidP="00F80158">
            <w:pPr>
              <w:pStyle w:val="RVquestions"/>
              <w:spacing w:before="60" w:after="0" w:line="240" w:lineRule="auto"/>
              <w:ind w:left="28" w:firstLine="0"/>
              <w:rPr>
                <w:rFonts w:eastAsia="MS Gothic"/>
                <w:color w:val="FF0000"/>
                <w:sz w:val="22"/>
                <w:szCs w:val="22"/>
              </w:rPr>
            </w:pPr>
            <w:r>
              <w:rPr>
                <w:rFonts w:eastAsia="MS Gothic"/>
                <w:color w:val="FF0000"/>
                <w:sz w:val="22"/>
                <w:szCs w:val="22"/>
              </w:rPr>
              <w:t xml:space="preserve">The property owned by the landlord has inherent </w:t>
            </w:r>
            <w:r w:rsidR="00341933">
              <w:rPr>
                <w:rFonts w:eastAsia="MS Gothic"/>
                <w:color w:val="FF0000"/>
                <w:sz w:val="22"/>
                <w:szCs w:val="22"/>
              </w:rPr>
              <w:t>value.  The property has market value and is saleable regardless of whether it is tenanted or not.</w:t>
            </w:r>
            <w:r w:rsidR="00F969EF">
              <w:rPr>
                <w:rFonts w:eastAsia="MS Gothic"/>
                <w:color w:val="FF0000"/>
                <w:sz w:val="22"/>
                <w:szCs w:val="22"/>
              </w:rPr>
              <w:t xml:space="preserve"> </w:t>
            </w:r>
          </w:p>
          <w:p w14:paraId="24260E11" w14:textId="77777777" w:rsidR="00341933" w:rsidRDefault="00341933" w:rsidP="00F80158">
            <w:pPr>
              <w:pStyle w:val="RVquestions"/>
              <w:spacing w:before="60" w:after="0" w:line="240" w:lineRule="auto"/>
              <w:ind w:left="28" w:firstLine="0"/>
              <w:rPr>
                <w:rFonts w:eastAsia="MS Gothic"/>
                <w:color w:val="FF0000"/>
                <w:sz w:val="22"/>
                <w:szCs w:val="22"/>
              </w:rPr>
            </w:pPr>
          </w:p>
          <w:p w14:paraId="2CFCF81A" w14:textId="6060A300" w:rsidR="00341933" w:rsidRDefault="00341933" w:rsidP="00F80158">
            <w:pPr>
              <w:pStyle w:val="RVquestions"/>
              <w:spacing w:before="60" w:after="0" w:line="240" w:lineRule="auto"/>
              <w:ind w:left="28" w:firstLine="0"/>
              <w:rPr>
                <w:rFonts w:eastAsia="MS Gothic"/>
                <w:color w:val="FF0000"/>
                <w:sz w:val="22"/>
                <w:szCs w:val="22"/>
              </w:rPr>
            </w:pPr>
            <w:r>
              <w:rPr>
                <w:rFonts w:eastAsia="MS Gothic"/>
                <w:color w:val="FF0000"/>
                <w:sz w:val="22"/>
                <w:szCs w:val="22"/>
              </w:rPr>
              <w:lastRenderedPageBreak/>
              <w:t xml:space="preserve">A </w:t>
            </w:r>
            <w:r w:rsidR="00F969EF">
              <w:rPr>
                <w:rFonts w:eastAsia="MS Gothic"/>
                <w:color w:val="FF0000"/>
                <w:sz w:val="22"/>
                <w:szCs w:val="22"/>
              </w:rPr>
              <w:t>retail</w:t>
            </w:r>
            <w:r>
              <w:rPr>
                <w:rFonts w:eastAsia="MS Gothic"/>
                <w:color w:val="FF0000"/>
                <w:sz w:val="22"/>
                <w:szCs w:val="22"/>
              </w:rPr>
              <w:t xml:space="preserve"> business on the other hand, has no value other than its going concern value, which requires it to be operational and profitable.  If a tenants business </w:t>
            </w:r>
            <w:r w:rsidR="00B47D7D">
              <w:rPr>
                <w:rFonts w:eastAsia="MS Gothic"/>
                <w:color w:val="FF0000"/>
                <w:sz w:val="22"/>
                <w:szCs w:val="22"/>
              </w:rPr>
              <w:t>experiences</w:t>
            </w:r>
            <w:r>
              <w:rPr>
                <w:rFonts w:eastAsia="MS Gothic"/>
                <w:color w:val="FF0000"/>
                <w:sz w:val="22"/>
                <w:szCs w:val="22"/>
              </w:rPr>
              <w:t xml:space="preserve"> financial hardship, then by the nature of this situation the business would effectively have no value (other than potentially some stock).  If the business was highly profitable and saleable, </w:t>
            </w:r>
            <w:r w:rsidR="00B47D7D">
              <w:rPr>
                <w:rFonts w:eastAsia="MS Gothic"/>
                <w:color w:val="FF0000"/>
                <w:sz w:val="22"/>
                <w:szCs w:val="22"/>
              </w:rPr>
              <w:t xml:space="preserve">it is hard to see how </w:t>
            </w:r>
            <w:r>
              <w:rPr>
                <w:rFonts w:eastAsia="MS Gothic"/>
                <w:color w:val="FF0000"/>
                <w:sz w:val="22"/>
                <w:szCs w:val="22"/>
              </w:rPr>
              <w:t xml:space="preserve">financial hardship </w:t>
            </w:r>
            <w:r w:rsidR="00B47D7D">
              <w:rPr>
                <w:rFonts w:eastAsia="MS Gothic"/>
                <w:color w:val="FF0000"/>
                <w:sz w:val="22"/>
                <w:szCs w:val="22"/>
              </w:rPr>
              <w:t>could possible apply?</w:t>
            </w:r>
            <w:r>
              <w:rPr>
                <w:rFonts w:eastAsia="MS Gothic"/>
                <w:color w:val="FF0000"/>
                <w:sz w:val="22"/>
                <w:szCs w:val="22"/>
              </w:rPr>
              <w:t xml:space="preserve">  </w:t>
            </w:r>
          </w:p>
          <w:p w14:paraId="099CE470" w14:textId="77777777" w:rsidR="00341933" w:rsidRDefault="00341933" w:rsidP="00F80158">
            <w:pPr>
              <w:pStyle w:val="RVquestions"/>
              <w:spacing w:before="60" w:after="0" w:line="240" w:lineRule="auto"/>
              <w:ind w:left="28" w:firstLine="0"/>
              <w:rPr>
                <w:rFonts w:eastAsia="MS Gothic"/>
                <w:color w:val="FF0000"/>
                <w:sz w:val="22"/>
                <w:szCs w:val="22"/>
              </w:rPr>
            </w:pPr>
          </w:p>
          <w:p w14:paraId="4861B310" w14:textId="7CF383D8" w:rsidR="00341933" w:rsidRDefault="00341933" w:rsidP="00341933">
            <w:pPr>
              <w:pStyle w:val="RVquestions"/>
              <w:spacing w:before="60" w:after="0" w:line="240" w:lineRule="auto"/>
              <w:ind w:left="28" w:firstLine="0"/>
              <w:rPr>
                <w:rFonts w:eastAsia="MS Gothic"/>
                <w:color w:val="FF0000"/>
                <w:sz w:val="22"/>
                <w:szCs w:val="22"/>
              </w:rPr>
            </w:pPr>
            <w:r>
              <w:rPr>
                <w:rFonts w:eastAsia="MS Gothic"/>
                <w:color w:val="FF0000"/>
                <w:sz w:val="22"/>
                <w:szCs w:val="22"/>
              </w:rPr>
              <w:t xml:space="preserve">If a landlord runs into financial </w:t>
            </w:r>
            <w:r w:rsidR="00F969EF">
              <w:rPr>
                <w:rFonts w:eastAsia="MS Gothic"/>
                <w:color w:val="FF0000"/>
                <w:sz w:val="22"/>
                <w:szCs w:val="22"/>
              </w:rPr>
              <w:t>hardship,</w:t>
            </w:r>
            <w:r>
              <w:rPr>
                <w:rFonts w:eastAsia="MS Gothic"/>
                <w:color w:val="FF0000"/>
                <w:sz w:val="22"/>
                <w:szCs w:val="22"/>
              </w:rPr>
              <w:t xml:space="preserve"> they can always sell the property.  </w:t>
            </w:r>
          </w:p>
          <w:p w14:paraId="20D1421F" w14:textId="16E25FD1" w:rsidR="00F969EF" w:rsidRDefault="00F969EF" w:rsidP="00341933">
            <w:pPr>
              <w:pStyle w:val="RVquestions"/>
              <w:spacing w:before="60" w:after="0" w:line="240" w:lineRule="auto"/>
              <w:ind w:left="28" w:firstLine="0"/>
              <w:rPr>
                <w:rFonts w:eastAsia="MS Gothic"/>
                <w:color w:val="FF0000"/>
                <w:sz w:val="22"/>
                <w:szCs w:val="22"/>
              </w:rPr>
            </w:pPr>
          </w:p>
          <w:p w14:paraId="1C1E7A4C" w14:textId="63CBE0E4" w:rsidR="00B47D7D" w:rsidRDefault="00F969EF" w:rsidP="00341933">
            <w:pPr>
              <w:pStyle w:val="RVquestions"/>
              <w:spacing w:before="60" w:after="0" w:line="240" w:lineRule="auto"/>
              <w:ind w:left="28" w:firstLine="0"/>
              <w:rPr>
                <w:rFonts w:eastAsia="MS Gothic"/>
                <w:color w:val="FF0000"/>
                <w:sz w:val="22"/>
                <w:szCs w:val="22"/>
              </w:rPr>
            </w:pPr>
            <w:r>
              <w:rPr>
                <w:rFonts w:eastAsia="MS Gothic"/>
                <w:color w:val="FF0000"/>
                <w:sz w:val="22"/>
                <w:szCs w:val="22"/>
              </w:rPr>
              <w:t>Tenants who terminate the lease are effectively giving up the</w:t>
            </w:r>
            <w:r w:rsidR="00720619">
              <w:rPr>
                <w:rFonts w:eastAsia="MS Gothic"/>
                <w:color w:val="FF0000"/>
                <w:sz w:val="22"/>
                <w:szCs w:val="22"/>
              </w:rPr>
              <w:t>ir</w:t>
            </w:r>
            <w:r>
              <w:rPr>
                <w:rFonts w:eastAsia="MS Gothic"/>
                <w:color w:val="FF0000"/>
                <w:sz w:val="22"/>
                <w:szCs w:val="22"/>
              </w:rPr>
              <w:t xml:space="preserve"> location which is a critical component of </w:t>
            </w:r>
            <w:r w:rsidR="00720619">
              <w:rPr>
                <w:rFonts w:eastAsia="MS Gothic"/>
                <w:color w:val="FF0000"/>
                <w:sz w:val="22"/>
                <w:szCs w:val="22"/>
              </w:rPr>
              <w:t xml:space="preserve">the identity of the business, and goodwill.   They are effectively giving up the business to the landlord – if you’re in a shopping centre (say Garden City News) – and you terminate your lease due to financial hardship – the business no longer exists.  They landlord will be able to re-lease to another newsagent because the landlords </w:t>
            </w:r>
            <w:r w:rsidR="00B47D7D">
              <w:rPr>
                <w:rFonts w:eastAsia="MS Gothic"/>
                <w:color w:val="FF0000"/>
                <w:sz w:val="22"/>
                <w:szCs w:val="22"/>
              </w:rPr>
              <w:t>own</w:t>
            </w:r>
            <w:r w:rsidR="00720619">
              <w:rPr>
                <w:rFonts w:eastAsia="MS Gothic"/>
                <w:color w:val="FF0000"/>
                <w:sz w:val="22"/>
                <w:szCs w:val="22"/>
              </w:rPr>
              <w:t xml:space="preserve"> the location which is the </w:t>
            </w:r>
            <w:r w:rsidR="00B47D7D">
              <w:rPr>
                <w:rFonts w:eastAsia="MS Gothic"/>
                <w:color w:val="FF0000"/>
                <w:sz w:val="22"/>
                <w:szCs w:val="22"/>
              </w:rPr>
              <w:t xml:space="preserve">identity of the </w:t>
            </w:r>
            <w:r w:rsidR="00720619">
              <w:rPr>
                <w:rFonts w:eastAsia="MS Gothic"/>
                <w:color w:val="FF0000"/>
                <w:sz w:val="22"/>
                <w:szCs w:val="22"/>
              </w:rPr>
              <w:t xml:space="preserve">business.  </w:t>
            </w:r>
            <w:r w:rsidR="00B47D7D">
              <w:rPr>
                <w:rFonts w:eastAsia="MS Gothic"/>
                <w:color w:val="FF0000"/>
                <w:sz w:val="22"/>
                <w:szCs w:val="22"/>
              </w:rPr>
              <w:t xml:space="preserve">It is not a decision tenants would take lightly.  It would only be a last resort. </w:t>
            </w:r>
          </w:p>
          <w:p w14:paraId="361FC3C1" w14:textId="77777777" w:rsidR="00341933" w:rsidRDefault="00341933" w:rsidP="00341933">
            <w:pPr>
              <w:pStyle w:val="RVquestions"/>
              <w:spacing w:before="60" w:after="0" w:line="240" w:lineRule="auto"/>
              <w:ind w:left="28" w:firstLine="0"/>
              <w:rPr>
                <w:rFonts w:eastAsia="MS Gothic"/>
                <w:color w:val="FF0000"/>
                <w:sz w:val="22"/>
                <w:szCs w:val="22"/>
              </w:rPr>
            </w:pPr>
          </w:p>
          <w:p w14:paraId="5779DB9B" w14:textId="671F4826" w:rsidR="00341933" w:rsidRPr="00341933" w:rsidRDefault="00341933" w:rsidP="00341933">
            <w:pPr>
              <w:pStyle w:val="RVquestions"/>
              <w:spacing w:before="60" w:after="0" w:line="240" w:lineRule="auto"/>
              <w:ind w:left="28" w:firstLine="0"/>
              <w:rPr>
                <w:rFonts w:eastAsia="MS Gothic"/>
                <w:color w:val="FF0000"/>
                <w:sz w:val="22"/>
                <w:szCs w:val="22"/>
              </w:rPr>
            </w:pPr>
          </w:p>
        </w:tc>
      </w:tr>
      <w:tr w:rsidR="005B3136" w:rsidRPr="008D2743" w14:paraId="2A3659FB" w14:textId="77777777" w:rsidTr="00AB1911">
        <w:tc>
          <w:tcPr>
            <w:tcW w:w="13948" w:type="dxa"/>
            <w:gridSpan w:val="2"/>
            <w:tcBorders>
              <w:top w:val="single" w:sz="4" w:space="0" w:color="auto"/>
              <w:bottom w:val="single" w:sz="4" w:space="0" w:color="auto"/>
            </w:tcBorders>
            <w:shd w:val="clear" w:color="auto" w:fill="D9E2F3" w:themeFill="accent5" w:themeFillTint="33"/>
          </w:tcPr>
          <w:p w14:paraId="5B8D6578" w14:textId="77777777" w:rsidR="005B3136" w:rsidRDefault="00C846CE" w:rsidP="005B3136">
            <w:pPr>
              <w:pStyle w:val="RVquestions"/>
              <w:spacing w:before="60" w:after="0" w:line="240" w:lineRule="auto"/>
              <w:ind w:left="28" w:firstLine="0"/>
              <w:rPr>
                <w:rFonts w:eastAsia="MS Gothic"/>
                <w:b/>
                <w:sz w:val="22"/>
                <w:szCs w:val="22"/>
              </w:rPr>
            </w:pPr>
            <w:r>
              <w:rPr>
                <w:rFonts w:eastAsia="MS Gothic"/>
                <w:b/>
                <w:sz w:val="22"/>
                <w:szCs w:val="22"/>
              </w:rPr>
              <w:lastRenderedPageBreak/>
              <w:t>8</w:t>
            </w:r>
            <w:r w:rsidR="005B3136">
              <w:rPr>
                <w:rFonts w:eastAsia="MS Gothic"/>
                <w:b/>
                <w:sz w:val="22"/>
                <w:szCs w:val="22"/>
              </w:rPr>
              <w:t>.</w:t>
            </w:r>
            <w:r w:rsidR="005B3136">
              <w:rPr>
                <w:rFonts w:eastAsia="MS Gothic"/>
                <w:b/>
                <w:sz w:val="22"/>
                <w:szCs w:val="22"/>
              </w:rPr>
              <w:tab/>
              <w:t>TRADING HOURS</w:t>
            </w:r>
          </w:p>
          <w:p w14:paraId="5A7A8B14" w14:textId="77777777" w:rsidR="005B3136" w:rsidRPr="00AB1911" w:rsidRDefault="00C846CE" w:rsidP="005B3136">
            <w:pPr>
              <w:pStyle w:val="RVquestions"/>
              <w:spacing w:before="60" w:after="0" w:line="240" w:lineRule="auto"/>
              <w:ind w:left="28" w:firstLine="0"/>
              <w:rPr>
                <w:rFonts w:eastAsia="MS Gothic"/>
                <w:b/>
                <w:sz w:val="22"/>
                <w:szCs w:val="22"/>
              </w:rPr>
            </w:pPr>
            <w:r>
              <w:rPr>
                <w:rFonts w:eastAsia="MS Gothic"/>
                <w:b/>
                <w:sz w:val="22"/>
                <w:szCs w:val="22"/>
              </w:rPr>
              <w:t>8</w:t>
            </w:r>
            <w:r w:rsidR="005B3136" w:rsidRPr="00AB1911">
              <w:rPr>
                <w:rFonts w:eastAsia="MS Gothic"/>
                <w:b/>
                <w:sz w:val="22"/>
                <w:szCs w:val="22"/>
              </w:rPr>
              <w:t>.1</w:t>
            </w:r>
            <w:r w:rsidR="005B3136" w:rsidRPr="00AB1911">
              <w:rPr>
                <w:rFonts w:eastAsia="MS Gothic"/>
                <w:b/>
                <w:sz w:val="22"/>
                <w:szCs w:val="22"/>
              </w:rPr>
              <w:tab/>
              <w:t>Minimum Trading Hours</w:t>
            </w:r>
          </w:p>
        </w:tc>
      </w:tr>
      <w:tr w:rsidR="005B3136" w:rsidRPr="008D2743" w14:paraId="3F21CDF3" w14:textId="77777777" w:rsidTr="00AB1911">
        <w:tc>
          <w:tcPr>
            <w:tcW w:w="4531" w:type="dxa"/>
            <w:tcBorders>
              <w:top w:val="single" w:sz="4" w:space="0" w:color="auto"/>
              <w:bottom w:val="single" w:sz="4" w:space="0" w:color="auto"/>
            </w:tcBorders>
          </w:tcPr>
          <w:p w14:paraId="0226B240" w14:textId="77777777" w:rsidR="005B3136" w:rsidRPr="00AB1911" w:rsidRDefault="005B3136" w:rsidP="005B3136">
            <w:pPr>
              <w:pStyle w:val="CTAOptionheading"/>
              <w:numPr>
                <w:ilvl w:val="0"/>
                <w:numId w:val="3"/>
              </w:numPr>
              <w:spacing w:before="60" w:after="0" w:line="240" w:lineRule="auto"/>
              <w:ind w:left="306"/>
              <w:contextualSpacing/>
              <w:rPr>
                <w:b w:val="0"/>
                <w:sz w:val="22"/>
                <w:szCs w:val="22"/>
              </w:rPr>
            </w:pPr>
            <w:r w:rsidRPr="00AB1911">
              <w:rPr>
                <w:b w:val="0"/>
                <w:sz w:val="22"/>
                <w:szCs w:val="22"/>
              </w:rPr>
              <w:t xml:space="preserve">Do you prefer Option A or Option B? </w:t>
            </w:r>
          </w:p>
          <w:p w14:paraId="21910058" w14:textId="77777777" w:rsidR="00F80158" w:rsidRDefault="00F80158" w:rsidP="00F80158">
            <w:pPr>
              <w:pStyle w:val="CTAOptionheading"/>
              <w:spacing w:before="60" w:after="0" w:line="240" w:lineRule="auto"/>
              <w:ind w:left="306"/>
              <w:contextualSpacing/>
              <w:jc w:val="both"/>
              <w:rPr>
                <w:b w:val="0"/>
                <w:sz w:val="22"/>
                <w:szCs w:val="22"/>
              </w:rPr>
            </w:pPr>
            <w:r w:rsidRPr="00F80158">
              <w:rPr>
                <w:b w:val="0"/>
                <w:sz w:val="18"/>
                <w:szCs w:val="18"/>
              </w:rPr>
              <w:t>(</w:t>
            </w:r>
            <w:proofErr w:type="gramStart"/>
            <w:r w:rsidRPr="00F80158">
              <w:rPr>
                <w:b w:val="0"/>
                <w:sz w:val="18"/>
                <w:szCs w:val="18"/>
              </w:rPr>
              <w:t>see</w:t>
            </w:r>
            <w:proofErr w:type="gramEnd"/>
            <w:r w:rsidRPr="00F80158">
              <w:rPr>
                <w:b w:val="0"/>
                <w:sz w:val="18"/>
                <w:szCs w:val="18"/>
              </w:rPr>
              <w:t xml:space="preserve"> options in Consultation Paper page </w:t>
            </w:r>
            <w:r>
              <w:rPr>
                <w:b w:val="0"/>
                <w:sz w:val="18"/>
                <w:szCs w:val="18"/>
              </w:rPr>
              <w:t>56</w:t>
            </w:r>
            <w:r w:rsidRPr="00F80158">
              <w:rPr>
                <w:b w:val="0"/>
                <w:sz w:val="18"/>
                <w:szCs w:val="18"/>
              </w:rPr>
              <w:t>)</w:t>
            </w:r>
          </w:p>
          <w:p w14:paraId="52C6E133" w14:textId="77777777" w:rsidR="005B3136" w:rsidRPr="00ED6BAE" w:rsidRDefault="005B3136" w:rsidP="005B3136">
            <w:pPr>
              <w:pStyle w:val="CTAOptionheading"/>
              <w:spacing w:before="0" w:after="0"/>
              <w:ind w:left="306"/>
              <w:contextualSpacing/>
              <w:rPr>
                <w:b w:val="0"/>
                <w:i w:val="0"/>
              </w:rPr>
            </w:pPr>
          </w:p>
          <w:p w14:paraId="32BA38F8" w14:textId="77777777" w:rsidR="005B3136" w:rsidRPr="00AB1911" w:rsidRDefault="005B3136" w:rsidP="005B3136">
            <w:pPr>
              <w:pStyle w:val="CTAOptionheading"/>
              <w:spacing w:before="60" w:after="0" w:line="240" w:lineRule="auto"/>
              <w:ind w:left="306"/>
              <w:contextualSpacing/>
              <w:rPr>
                <w:i w:val="0"/>
              </w:rPr>
            </w:pPr>
          </w:p>
        </w:tc>
        <w:tc>
          <w:tcPr>
            <w:tcW w:w="9417" w:type="dxa"/>
            <w:tcBorders>
              <w:top w:val="single" w:sz="4" w:space="0" w:color="auto"/>
              <w:bottom w:val="single" w:sz="4" w:space="0" w:color="auto"/>
            </w:tcBorders>
          </w:tcPr>
          <w:p w14:paraId="2D285AF6" w14:textId="3E784D19" w:rsidR="005B3136" w:rsidRPr="008D2743" w:rsidRDefault="00000000" w:rsidP="005B3136">
            <w:pPr>
              <w:pStyle w:val="RVquestions"/>
              <w:spacing w:before="60" w:after="0" w:line="240" w:lineRule="auto"/>
              <w:ind w:left="28" w:firstLine="0"/>
              <w:rPr>
                <w:rFonts w:eastAsia="MS Gothic"/>
                <w:sz w:val="22"/>
                <w:szCs w:val="22"/>
              </w:rPr>
            </w:pPr>
            <w:sdt>
              <w:sdtPr>
                <w:rPr>
                  <w:rFonts w:eastAsia="MS Gothic"/>
                  <w:sz w:val="28"/>
                  <w:szCs w:val="28"/>
                </w:rPr>
                <w:id w:val="1904876232"/>
                <w14:checkbox>
                  <w14:checked w14:val="1"/>
                  <w14:checkedState w14:val="2612" w14:font="MS Gothic"/>
                  <w14:uncheckedState w14:val="2610" w14:font="MS Gothic"/>
                </w14:checkbox>
              </w:sdtPr>
              <w:sdtContent>
                <w:r w:rsidR="00874D26">
                  <w:rPr>
                    <w:rFonts w:ascii="MS Gothic" w:eastAsia="MS Gothic" w:hAnsi="MS Gothic" w:hint="eastAsia"/>
                    <w:sz w:val="28"/>
                    <w:szCs w:val="28"/>
                  </w:rPr>
                  <w:t>☒</w:t>
                </w:r>
              </w:sdtContent>
            </w:sdt>
            <w:r w:rsidR="005B3136" w:rsidRPr="008D2743">
              <w:rPr>
                <w:rFonts w:eastAsia="MS Gothic"/>
                <w:sz w:val="22"/>
                <w:szCs w:val="22"/>
              </w:rPr>
              <w:t xml:space="preserve">Option A </w:t>
            </w:r>
            <w:r w:rsidR="005B3136" w:rsidRPr="008D2743">
              <w:rPr>
                <w:rFonts w:eastAsia="MS Gothic"/>
                <w:sz w:val="22"/>
                <w:szCs w:val="22"/>
              </w:rPr>
              <w:tab/>
            </w:r>
            <w:sdt>
              <w:sdtPr>
                <w:rPr>
                  <w:rFonts w:eastAsia="MS Gothic"/>
                  <w:sz w:val="28"/>
                  <w:szCs w:val="28"/>
                </w:rPr>
                <w:id w:val="-1003362775"/>
                <w14:checkbox>
                  <w14:checked w14:val="0"/>
                  <w14:checkedState w14:val="2612" w14:font="MS Gothic"/>
                  <w14:uncheckedState w14:val="2610" w14:font="MS Gothic"/>
                </w14:checkbox>
              </w:sdtPr>
              <w:sdtContent>
                <w:r w:rsidR="005B3136">
                  <w:rPr>
                    <w:rFonts w:ascii="MS Gothic" w:eastAsia="MS Gothic" w:hAnsi="MS Gothic" w:hint="eastAsia"/>
                    <w:sz w:val="28"/>
                    <w:szCs w:val="28"/>
                  </w:rPr>
                  <w:t>☐</w:t>
                </w:r>
              </w:sdtContent>
            </w:sdt>
            <w:r w:rsidR="005B3136" w:rsidRPr="003235B2">
              <w:rPr>
                <w:rFonts w:eastAsia="MS Gothic"/>
              </w:rPr>
              <w:t xml:space="preserve"> </w:t>
            </w:r>
            <w:r w:rsidR="005B3136" w:rsidRPr="008D2743">
              <w:rPr>
                <w:rFonts w:eastAsia="MS Gothic"/>
                <w:sz w:val="22"/>
                <w:szCs w:val="22"/>
              </w:rPr>
              <w:t>Option B</w:t>
            </w:r>
          </w:p>
          <w:p w14:paraId="0036532E" w14:textId="77777777" w:rsidR="005B3136" w:rsidRDefault="005B3136" w:rsidP="005B3136">
            <w:pPr>
              <w:pStyle w:val="RVquestions"/>
              <w:spacing w:before="60" w:after="0" w:line="240" w:lineRule="auto"/>
              <w:ind w:left="28" w:firstLine="0"/>
              <w:rPr>
                <w:rFonts w:eastAsia="MS Gothic"/>
                <w:sz w:val="22"/>
                <w:szCs w:val="22"/>
              </w:rPr>
            </w:pPr>
            <w:r w:rsidRPr="008D2743">
              <w:rPr>
                <w:rFonts w:eastAsia="MS Gothic"/>
                <w:sz w:val="22"/>
                <w:szCs w:val="22"/>
              </w:rPr>
              <w:t>State your reasons and any additional costs/benefits here.</w:t>
            </w:r>
          </w:p>
        </w:tc>
      </w:tr>
      <w:tr w:rsidR="005B3136" w:rsidRPr="008D2743" w14:paraId="6A8ED7F1" w14:textId="77777777" w:rsidTr="00AB1911">
        <w:tc>
          <w:tcPr>
            <w:tcW w:w="4531" w:type="dxa"/>
            <w:tcBorders>
              <w:top w:val="single" w:sz="4" w:space="0" w:color="auto"/>
              <w:bottom w:val="single" w:sz="4" w:space="0" w:color="auto"/>
            </w:tcBorders>
          </w:tcPr>
          <w:p w14:paraId="0EE6ACA3" w14:textId="77777777" w:rsidR="005B3136" w:rsidRPr="00F80158" w:rsidRDefault="00F80158" w:rsidP="00F80158">
            <w:pPr>
              <w:pStyle w:val="CTAOptionheading"/>
              <w:numPr>
                <w:ilvl w:val="0"/>
                <w:numId w:val="3"/>
              </w:numPr>
              <w:spacing w:before="60" w:after="0" w:line="240" w:lineRule="auto"/>
              <w:ind w:left="306" w:right="-111"/>
              <w:contextualSpacing/>
              <w:rPr>
                <w:b w:val="0"/>
                <w:sz w:val="22"/>
                <w:szCs w:val="22"/>
              </w:rPr>
            </w:pPr>
            <w:r>
              <w:rPr>
                <w:b w:val="0"/>
                <w:sz w:val="22"/>
                <w:szCs w:val="22"/>
              </w:rPr>
              <w:t xml:space="preserve">If Option B is pursued, </w:t>
            </w:r>
            <w:r w:rsidR="005B3136" w:rsidRPr="00F80158">
              <w:rPr>
                <w:b w:val="0"/>
                <w:sz w:val="22"/>
                <w:szCs w:val="22"/>
              </w:rPr>
              <w:t>what requirements should be included in order for the lease to be a</w:t>
            </w:r>
            <w:r>
              <w:rPr>
                <w:b w:val="0"/>
                <w:sz w:val="22"/>
                <w:szCs w:val="22"/>
              </w:rPr>
              <w:t xml:space="preserve">ble to set core trading hours? </w:t>
            </w:r>
          </w:p>
          <w:p w14:paraId="4279A469" w14:textId="77777777" w:rsidR="00C846CE" w:rsidRDefault="005B3136" w:rsidP="00F80158">
            <w:pPr>
              <w:pStyle w:val="CTAOptionheading"/>
              <w:spacing w:before="60" w:after="0" w:line="240" w:lineRule="auto"/>
              <w:ind w:left="306"/>
              <w:contextualSpacing/>
              <w:rPr>
                <w:b w:val="0"/>
                <w:sz w:val="22"/>
                <w:szCs w:val="22"/>
              </w:rPr>
            </w:pPr>
            <w:r w:rsidRPr="00AB1911">
              <w:rPr>
                <w:b w:val="0"/>
                <w:sz w:val="22"/>
                <w:szCs w:val="22"/>
              </w:rPr>
              <w:t>For example,</w:t>
            </w:r>
            <w:r w:rsidR="00F80158">
              <w:rPr>
                <w:b w:val="0"/>
                <w:sz w:val="22"/>
                <w:szCs w:val="22"/>
              </w:rPr>
              <w:t xml:space="preserve"> </w:t>
            </w:r>
            <w:r w:rsidRPr="00AB1911">
              <w:rPr>
                <w:b w:val="0"/>
                <w:sz w:val="22"/>
                <w:szCs w:val="22"/>
              </w:rPr>
              <w:t>restrictions on certain days and times, or a requirement for the majority of shopping centre tenants to agree any ch</w:t>
            </w:r>
            <w:r w:rsidR="00F80158">
              <w:rPr>
                <w:b w:val="0"/>
                <w:sz w:val="22"/>
                <w:szCs w:val="22"/>
              </w:rPr>
              <w:t>anges to core hours</w:t>
            </w:r>
            <w:r w:rsidRPr="00AB1911">
              <w:rPr>
                <w:b w:val="0"/>
                <w:sz w:val="22"/>
                <w:szCs w:val="22"/>
              </w:rPr>
              <w:t>?</w:t>
            </w:r>
          </w:p>
          <w:p w14:paraId="4FA516A7" w14:textId="77777777" w:rsidR="00F80158" w:rsidRPr="00AB1911" w:rsidRDefault="00F80158" w:rsidP="00F80158">
            <w:pPr>
              <w:pStyle w:val="CTAOptionheading"/>
              <w:spacing w:before="60" w:after="0" w:line="240" w:lineRule="auto"/>
              <w:ind w:left="306"/>
              <w:contextualSpacing/>
              <w:rPr>
                <w:i w:val="0"/>
              </w:rPr>
            </w:pPr>
          </w:p>
        </w:tc>
        <w:tc>
          <w:tcPr>
            <w:tcW w:w="9417" w:type="dxa"/>
            <w:tcBorders>
              <w:top w:val="single" w:sz="4" w:space="0" w:color="auto"/>
              <w:bottom w:val="single" w:sz="4" w:space="0" w:color="auto"/>
            </w:tcBorders>
          </w:tcPr>
          <w:p w14:paraId="33AB03B9" w14:textId="77777777" w:rsidR="005B3136" w:rsidRDefault="005B3136" w:rsidP="00F80158">
            <w:pPr>
              <w:pStyle w:val="RVquestions"/>
              <w:spacing w:before="60" w:after="0" w:line="240" w:lineRule="auto"/>
              <w:ind w:left="28" w:firstLine="0"/>
              <w:rPr>
                <w:rFonts w:eastAsia="MS Gothic"/>
                <w:sz w:val="22"/>
                <w:szCs w:val="22"/>
              </w:rPr>
            </w:pPr>
            <w:r w:rsidRPr="008D2743">
              <w:rPr>
                <w:rFonts w:eastAsia="MS Gothic"/>
                <w:sz w:val="22"/>
                <w:szCs w:val="22"/>
              </w:rPr>
              <w:lastRenderedPageBreak/>
              <w:t xml:space="preserve">Comment </w:t>
            </w:r>
            <w:r w:rsidR="00F80158" w:rsidRPr="008D2743">
              <w:rPr>
                <w:rFonts w:eastAsia="MS Gothic"/>
                <w:sz w:val="22"/>
                <w:szCs w:val="22"/>
              </w:rPr>
              <w:t xml:space="preserve">here </w:t>
            </w:r>
            <w:r w:rsidRPr="008D2743">
              <w:rPr>
                <w:rFonts w:eastAsia="MS Gothic"/>
                <w:sz w:val="22"/>
                <w:szCs w:val="22"/>
              </w:rPr>
              <w:t xml:space="preserve">and state </w:t>
            </w:r>
            <w:r>
              <w:rPr>
                <w:rFonts w:eastAsia="MS Gothic"/>
                <w:sz w:val="22"/>
                <w:szCs w:val="22"/>
              </w:rPr>
              <w:t>what requirements should be included.</w:t>
            </w:r>
          </w:p>
          <w:p w14:paraId="0B62DB97" w14:textId="6DB344A8" w:rsidR="00874D26" w:rsidRPr="00874D26" w:rsidRDefault="00874D26" w:rsidP="00F80158">
            <w:pPr>
              <w:pStyle w:val="RVquestions"/>
              <w:spacing w:before="60" w:after="0" w:line="240" w:lineRule="auto"/>
              <w:ind w:left="28" w:firstLine="0"/>
              <w:rPr>
                <w:rFonts w:eastAsia="MS Gothic"/>
                <w:color w:val="FF0000"/>
                <w:sz w:val="22"/>
                <w:szCs w:val="22"/>
              </w:rPr>
            </w:pPr>
            <w:r>
              <w:rPr>
                <w:rFonts w:eastAsia="MS Gothic"/>
                <w:color w:val="FF0000"/>
                <w:sz w:val="22"/>
                <w:szCs w:val="22"/>
              </w:rPr>
              <w:t>Tenants should not be forced to trade certain hours.  Particularly small independent businesses (</w:t>
            </w:r>
            <w:proofErr w:type="gramStart"/>
            <w:r>
              <w:rPr>
                <w:rFonts w:eastAsia="MS Gothic"/>
                <w:color w:val="FF0000"/>
                <w:sz w:val="22"/>
                <w:szCs w:val="22"/>
              </w:rPr>
              <w:t>i.e.</w:t>
            </w:r>
            <w:proofErr w:type="gramEnd"/>
            <w:r>
              <w:rPr>
                <w:rFonts w:eastAsia="MS Gothic"/>
                <w:color w:val="FF0000"/>
                <w:sz w:val="22"/>
                <w:szCs w:val="22"/>
              </w:rPr>
              <w:t xml:space="preserve"> those covered by the Act).  Small business owners at this level are impacted personally by their own health, and staff absences, family, health protocols etc.  The staff rosters may be just one or 2 people in many instances.  Failure to trade must not be able to result in a potential breach of lease situation simply because staff or the owner operator is not available</w:t>
            </w:r>
            <w:r w:rsidR="00B47D7D">
              <w:rPr>
                <w:rFonts w:eastAsia="MS Gothic"/>
                <w:color w:val="FF0000"/>
                <w:sz w:val="22"/>
                <w:szCs w:val="22"/>
              </w:rPr>
              <w:t xml:space="preserve"> to trade</w:t>
            </w:r>
            <w:r>
              <w:rPr>
                <w:rFonts w:eastAsia="MS Gothic"/>
                <w:color w:val="FF0000"/>
                <w:sz w:val="22"/>
                <w:szCs w:val="22"/>
              </w:rPr>
              <w:t xml:space="preserve">.   </w:t>
            </w:r>
          </w:p>
        </w:tc>
      </w:tr>
      <w:tr w:rsidR="00C846CE" w:rsidRPr="008D2743" w14:paraId="4976EC3B" w14:textId="77777777" w:rsidTr="00C846CE">
        <w:tc>
          <w:tcPr>
            <w:tcW w:w="13948" w:type="dxa"/>
            <w:gridSpan w:val="2"/>
            <w:tcBorders>
              <w:top w:val="single" w:sz="4" w:space="0" w:color="auto"/>
              <w:bottom w:val="single" w:sz="4" w:space="0" w:color="auto"/>
            </w:tcBorders>
            <w:shd w:val="clear" w:color="auto" w:fill="D9E2F3" w:themeFill="accent5" w:themeFillTint="33"/>
          </w:tcPr>
          <w:p w14:paraId="04FF1936" w14:textId="77777777" w:rsidR="00C846CE" w:rsidRPr="00C846CE" w:rsidRDefault="00C846CE" w:rsidP="00C846CE">
            <w:pPr>
              <w:pStyle w:val="RVquestions"/>
              <w:spacing w:before="60" w:after="0" w:line="240" w:lineRule="auto"/>
              <w:ind w:left="28" w:firstLine="0"/>
              <w:rPr>
                <w:rFonts w:eastAsia="MS Gothic"/>
                <w:b/>
                <w:sz w:val="22"/>
                <w:szCs w:val="22"/>
              </w:rPr>
            </w:pPr>
            <w:r w:rsidRPr="00C846CE">
              <w:rPr>
                <w:rFonts w:eastAsia="MS Gothic"/>
                <w:b/>
                <w:sz w:val="22"/>
                <w:szCs w:val="22"/>
              </w:rPr>
              <w:t>8</w:t>
            </w:r>
            <w:r>
              <w:rPr>
                <w:rFonts w:eastAsia="MS Gothic"/>
                <w:b/>
                <w:sz w:val="22"/>
                <w:szCs w:val="22"/>
                <w:shd w:val="clear" w:color="auto" w:fill="D9E2F3" w:themeFill="accent5" w:themeFillTint="33"/>
              </w:rPr>
              <w:t>.2</w:t>
            </w:r>
            <w:r w:rsidRPr="00C846CE">
              <w:rPr>
                <w:rFonts w:eastAsia="MS Gothic"/>
                <w:b/>
                <w:sz w:val="22"/>
                <w:szCs w:val="22"/>
                <w:shd w:val="clear" w:color="auto" w:fill="D9E2F3" w:themeFill="accent5" w:themeFillTint="33"/>
              </w:rPr>
              <w:tab/>
            </w:r>
            <w:r>
              <w:rPr>
                <w:rFonts w:eastAsia="MS Gothic"/>
                <w:b/>
                <w:sz w:val="22"/>
                <w:szCs w:val="22"/>
                <w:shd w:val="clear" w:color="auto" w:fill="D9E2F3" w:themeFill="accent5" w:themeFillTint="33"/>
              </w:rPr>
              <w:t xml:space="preserve">Standard </w:t>
            </w:r>
            <w:r w:rsidRPr="00C846CE">
              <w:rPr>
                <w:rFonts w:eastAsia="MS Gothic"/>
                <w:b/>
                <w:sz w:val="22"/>
                <w:szCs w:val="22"/>
                <w:shd w:val="clear" w:color="auto" w:fill="D9E2F3" w:themeFill="accent5" w:themeFillTint="33"/>
              </w:rPr>
              <w:t>Trading Hours</w:t>
            </w:r>
          </w:p>
        </w:tc>
      </w:tr>
      <w:tr w:rsidR="005B3136" w:rsidRPr="008D2743" w14:paraId="7A671C27" w14:textId="77777777" w:rsidTr="00C846CE">
        <w:tc>
          <w:tcPr>
            <w:tcW w:w="4531" w:type="dxa"/>
            <w:tcBorders>
              <w:top w:val="single" w:sz="4" w:space="0" w:color="auto"/>
              <w:bottom w:val="single" w:sz="4" w:space="0" w:color="auto"/>
            </w:tcBorders>
          </w:tcPr>
          <w:p w14:paraId="72517570" w14:textId="77777777" w:rsidR="005B3136" w:rsidRPr="00AB1911" w:rsidRDefault="005B3136" w:rsidP="005B3136">
            <w:pPr>
              <w:pStyle w:val="CTAOptionheading"/>
              <w:numPr>
                <w:ilvl w:val="0"/>
                <w:numId w:val="3"/>
              </w:numPr>
              <w:spacing w:before="60" w:after="0" w:line="240" w:lineRule="auto"/>
              <w:ind w:left="306"/>
              <w:contextualSpacing/>
              <w:rPr>
                <w:b w:val="0"/>
                <w:sz w:val="22"/>
                <w:szCs w:val="22"/>
              </w:rPr>
            </w:pPr>
            <w:r w:rsidRPr="00AB1911">
              <w:rPr>
                <w:b w:val="0"/>
                <w:sz w:val="22"/>
                <w:szCs w:val="22"/>
              </w:rPr>
              <w:t xml:space="preserve">Do you prefer Option A or Option B? </w:t>
            </w:r>
          </w:p>
          <w:p w14:paraId="3A133A01" w14:textId="77777777" w:rsidR="00F80158" w:rsidRDefault="00F80158" w:rsidP="00F80158">
            <w:pPr>
              <w:pStyle w:val="CTAOptionheading"/>
              <w:spacing w:before="60" w:after="0" w:line="240" w:lineRule="auto"/>
              <w:ind w:left="306"/>
              <w:contextualSpacing/>
              <w:jc w:val="both"/>
              <w:rPr>
                <w:b w:val="0"/>
                <w:sz w:val="22"/>
                <w:szCs w:val="22"/>
              </w:rPr>
            </w:pPr>
            <w:r w:rsidRPr="00F80158">
              <w:rPr>
                <w:b w:val="0"/>
                <w:sz w:val="18"/>
                <w:szCs w:val="18"/>
              </w:rPr>
              <w:t>(</w:t>
            </w:r>
            <w:proofErr w:type="gramStart"/>
            <w:r w:rsidRPr="00F80158">
              <w:rPr>
                <w:b w:val="0"/>
                <w:sz w:val="18"/>
                <w:szCs w:val="18"/>
              </w:rPr>
              <w:t>see</w:t>
            </w:r>
            <w:proofErr w:type="gramEnd"/>
            <w:r w:rsidRPr="00F80158">
              <w:rPr>
                <w:b w:val="0"/>
                <w:sz w:val="18"/>
                <w:szCs w:val="18"/>
              </w:rPr>
              <w:t xml:space="preserve"> options in Consultation Paper page</w:t>
            </w:r>
            <w:r>
              <w:rPr>
                <w:b w:val="0"/>
                <w:sz w:val="18"/>
                <w:szCs w:val="18"/>
              </w:rPr>
              <w:t xml:space="preserve"> 59</w:t>
            </w:r>
            <w:r w:rsidRPr="00F80158">
              <w:rPr>
                <w:b w:val="0"/>
                <w:sz w:val="18"/>
                <w:szCs w:val="18"/>
              </w:rPr>
              <w:t>)</w:t>
            </w:r>
          </w:p>
          <w:p w14:paraId="0EA51CFF" w14:textId="77777777" w:rsidR="005B3136" w:rsidRPr="00AB1911" w:rsidRDefault="005B3136" w:rsidP="005B3136">
            <w:pPr>
              <w:pStyle w:val="CTAOptionheading"/>
              <w:spacing w:before="0" w:after="0"/>
              <w:ind w:left="306"/>
              <w:contextualSpacing/>
              <w:rPr>
                <w:b w:val="0"/>
                <w:sz w:val="22"/>
                <w:szCs w:val="22"/>
              </w:rPr>
            </w:pPr>
          </w:p>
          <w:p w14:paraId="6F5613F0" w14:textId="77777777" w:rsidR="005B3136" w:rsidRPr="00AB1911" w:rsidRDefault="005B3136" w:rsidP="005B3136">
            <w:pPr>
              <w:pStyle w:val="CTAParagraph"/>
              <w:spacing w:line="240" w:lineRule="auto"/>
              <w:rPr>
                <w:sz w:val="22"/>
                <w:szCs w:val="22"/>
              </w:rPr>
            </w:pPr>
          </w:p>
        </w:tc>
        <w:tc>
          <w:tcPr>
            <w:tcW w:w="9417" w:type="dxa"/>
            <w:tcBorders>
              <w:top w:val="single" w:sz="4" w:space="0" w:color="auto"/>
              <w:bottom w:val="single" w:sz="4" w:space="0" w:color="auto"/>
            </w:tcBorders>
          </w:tcPr>
          <w:p w14:paraId="5447CBF5" w14:textId="267D69C1" w:rsidR="005B3136" w:rsidRPr="008D2743" w:rsidRDefault="00000000" w:rsidP="005B3136">
            <w:pPr>
              <w:pStyle w:val="RVquestions"/>
              <w:spacing w:before="60" w:after="0" w:line="240" w:lineRule="auto"/>
              <w:ind w:left="28" w:firstLine="0"/>
              <w:rPr>
                <w:rFonts w:eastAsia="MS Gothic"/>
                <w:sz w:val="22"/>
                <w:szCs w:val="22"/>
              </w:rPr>
            </w:pPr>
            <w:sdt>
              <w:sdtPr>
                <w:rPr>
                  <w:rFonts w:eastAsia="MS Gothic"/>
                  <w:sz w:val="28"/>
                  <w:szCs w:val="28"/>
                </w:rPr>
                <w:id w:val="1423846595"/>
                <w14:checkbox>
                  <w14:checked w14:val="0"/>
                  <w14:checkedState w14:val="2612" w14:font="MS Gothic"/>
                  <w14:uncheckedState w14:val="2610" w14:font="MS Gothic"/>
                </w14:checkbox>
              </w:sdtPr>
              <w:sdtContent>
                <w:r w:rsidR="005B3136">
                  <w:rPr>
                    <w:rFonts w:ascii="MS Gothic" w:eastAsia="MS Gothic" w:hAnsi="MS Gothic" w:hint="eastAsia"/>
                    <w:sz w:val="28"/>
                    <w:szCs w:val="28"/>
                  </w:rPr>
                  <w:t>☐</w:t>
                </w:r>
              </w:sdtContent>
            </w:sdt>
            <w:r w:rsidR="005B3136" w:rsidRPr="008D2743">
              <w:rPr>
                <w:rFonts w:eastAsia="MS Gothic"/>
                <w:sz w:val="22"/>
                <w:szCs w:val="22"/>
              </w:rPr>
              <w:t xml:space="preserve">Option A </w:t>
            </w:r>
            <w:r w:rsidR="005B3136" w:rsidRPr="008D2743">
              <w:rPr>
                <w:rFonts w:eastAsia="MS Gothic"/>
                <w:sz w:val="22"/>
                <w:szCs w:val="22"/>
              </w:rPr>
              <w:tab/>
            </w:r>
            <w:sdt>
              <w:sdtPr>
                <w:rPr>
                  <w:rFonts w:eastAsia="MS Gothic"/>
                  <w:sz w:val="28"/>
                  <w:szCs w:val="28"/>
                </w:rPr>
                <w:id w:val="1668680383"/>
                <w14:checkbox>
                  <w14:checked w14:val="1"/>
                  <w14:checkedState w14:val="2612" w14:font="MS Gothic"/>
                  <w14:uncheckedState w14:val="2610" w14:font="MS Gothic"/>
                </w14:checkbox>
              </w:sdtPr>
              <w:sdtContent>
                <w:r w:rsidR="00FD4983">
                  <w:rPr>
                    <w:rFonts w:ascii="MS Gothic" w:eastAsia="MS Gothic" w:hAnsi="MS Gothic" w:hint="eastAsia"/>
                    <w:sz w:val="28"/>
                    <w:szCs w:val="28"/>
                  </w:rPr>
                  <w:t>☒</w:t>
                </w:r>
              </w:sdtContent>
            </w:sdt>
            <w:r w:rsidR="005B3136" w:rsidRPr="008D2743">
              <w:rPr>
                <w:rFonts w:eastAsia="MS Gothic"/>
                <w:sz w:val="22"/>
                <w:szCs w:val="22"/>
              </w:rPr>
              <w:t xml:space="preserve"> Option B</w:t>
            </w:r>
          </w:p>
          <w:p w14:paraId="4FF7C293" w14:textId="77777777" w:rsidR="005B3136" w:rsidRDefault="005B3136" w:rsidP="005B3136">
            <w:pPr>
              <w:pStyle w:val="RVquestions"/>
              <w:spacing w:before="60" w:after="0" w:line="240" w:lineRule="auto"/>
              <w:ind w:left="28" w:firstLine="0"/>
              <w:rPr>
                <w:rFonts w:eastAsia="MS Gothic"/>
                <w:sz w:val="22"/>
                <w:szCs w:val="22"/>
              </w:rPr>
            </w:pPr>
            <w:r w:rsidRPr="008D2743">
              <w:rPr>
                <w:rFonts w:eastAsia="MS Gothic"/>
                <w:sz w:val="22"/>
                <w:szCs w:val="22"/>
              </w:rPr>
              <w:t>State your reasons and any additional costs/benefits here.</w:t>
            </w:r>
          </w:p>
          <w:p w14:paraId="592391B7" w14:textId="77777777" w:rsidR="00B47D7D" w:rsidRDefault="00FD4983" w:rsidP="005B3136">
            <w:pPr>
              <w:pStyle w:val="RVquestions"/>
              <w:spacing w:before="60" w:after="0" w:line="240" w:lineRule="auto"/>
              <w:ind w:left="28" w:firstLine="0"/>
              <w:rPr>
                <w:rFonts w:eastAsia="MS Gothic"/>
                <w:color w:val="FF0000"/>
                <w:sz w:val="22"/>
                <w:szCs w:val="22"/>
              </w:rPr>
            </w:pPr>
            <w:r>
              <w:rPr>
                <w:rFonts w:eastAsia="MS Gothic"/>
                <w:color w:val="FF0000"/>
                <w:sz w:val="22"/>
                <w:szCs w:val="22"/>
              </w:rPr>
              <w:t xml:space="preserve">Tenants deciding to trade on Sunday can be effectively disadvantaged by being charged an abnormally high proportion of outgoings given that the outgoings are split only between the trading tenants and not those which decide not to trade.  </w:t>
            </w:r>
          </w:p>
          <w:p w14:paraId="616853E3" w14:textId="115DDE3D" w:rsidR="00FD4983" w:rsidRPr="00FD4983" w:rsidRDefault="00874D26" w:rsidP="005B3136">
            <w:pPr>
              <w:pStyle w:val="RVquestions"/>
              <w:spacing w:before="60" w:after="0" w:line="240" w:lineRule="auto"/>
              <w:ind w:left="28" w:firstLine="0"/>
              <w:rPr>
                <w:rFonts w:eastAsia="MS Gothic"/>
                <w:color w:val="FF0000"/>
                <w:sz w:val="22"/>
                <w:szCs w:val="22"/>
              </w:rPr>
            </w:pPr>
            <w:r>
              <w:rPr>
                <w:rFonts w:eastAsia="MS Gothic"/>
                <w:color w:val="FF0000"/>
                <w:sz w:val="22"/>
                <w:szCs w:val="22"/>
              </w:rPr>
              <w:t xml:space="preserve">By sharing the Sunday outgoings equally (per sqm) between all tenants regardless of whether they trade on Sundays or not means that there is no disadvantage or barrier to Sunday trade.  </w:t>
            </w:r>
          </w:p>
        </w:tc>
      </w:tr>
      <w:tr w:rsidR="005B3136" w:rsidRPr="008D2743" w14:paraId="04C72CE3" w14:textId="77777777" w:rsidTr="00C846CE">
        <w:tc>
          <w:tcPr>
            <w:tcW w:w="4531" w:type="dxa"/>
            <w:tcBorders>
              <w:top w:val="single" w:sz="4" w:space="0" w:color="auto"/>
              <w:bottom w:val="nil"/>
            </w:tcBorders>
          </w:tcPr>
          <w:p w14:paraId="60B00B90" w14:textId="77777777" w:rsidR="005B3136" w:rsidRPr="00AB1911" w:rsidRDefault="005B3136" w:rsidP="00C846CE">
            <w:pPr>
              <w:pStyle w:val="CTAOptionheading"/>
              <w:numPr>
                <w:ilvl w:val="0"/>
                <w:numId w:val="3"/>
              </w:numPr>
              <w:spacing w:before="60" w:after="0" w:line="240" w:lineRule="auto"/>
              <w:ind w:left="306"/>
              <w:contextualSpacing/>
              <w:rPr>
                <w:b w:val="0"/>
                <w:sz w:val="22"/>
                <w:szCs w:val="22"/>
              </w:rPr>
            </w:pPr>
            <w:r w:rsidRPr="00AB1911">
              <w:rPr>
                <w:b w:val="0"/>
                <w:sz w:val="22"/>
                <w:szCs w:val="22"/>
              </w:rPr>
              <w:t xml:space="preserve">If Option B is pursued – </w:t>
            </w:r>
          </w:p>
          <w:p w14:paraId="5CB875D7" w14:textId="77777777" w:rsidR="00C846CE" w:rsidRDefault="005B3136" w:rsidP="00C846CE">
            <w:pPr>
              <w:pStyle w:val="CTAOptionheading"/>
              <w:numPr>
                <w:ilvl w:val="0"/>
                <w:numId w:val="18"/>
              </w:numPr>
              <w:spacing w:before="60" w:after="0" w:line="240" w:lineRule="auto"/>
              <w:ind w:left="589" w:hanging="283"/>
              <w:contextualSpacing/>
              <w:rPr>
                <w:b w:val="0"/>
                <w:sz w:val="22"/>
                <w:szCs w:val="22"/>
              </w:rPr>
            </w:pPr>
            <w:r w:rsidRPr="00C846CE">
              <w:rPr>
                <w:b w:val="0"/>
                <w:sz w:val="22"/>
                <w:szCs w:val="22"/>
              </w:rPr>
              <w:t xml:space="preserve">Which hours should be prescribed as standard trading hours? </w:t>
            </w:r>
          </w:p>
          <w:p w14:paraId="2B8DB3D7" w14:textId="77777777" w:rsidR="005B3136" w:rsidRPr="00AB1911" w:rsidRDefault="00C846CE" w:rsidP="00C846CE">
            <w:pPr>
              <w:pStyle w:val="CTAOptionheading"/>
              <w:spacing w:before="60" w:after="0" w:line="240" w:lineRule="auto"/>
              <w:ind w:left="589"/>
              <w:contextualSpacing/>
              <w:rPr>
                <w:b w:val="0"/>
                <w:sz w:val="22"/>
                <w:szCs w:val="22"/>
              </w:rPr>
            </w:pPr>
            <w:r>
              <w:rPr>
                <w:b w:val="0"/>
                <w:sz w:val="22"/>
                <w:szCs w:val="22"/>
              </w:rPr>
              <w:t>F</w:t>
            </w:r>
            <w:r w:rsidR="005B3136" w:rsidRPr="00C846CE">
              <w:rPr>
                <w:b w:val="0"/>
                <w:sz w:val="22"/>
                <w:szCs w:val="22"/>
              </w:rPr>
              <w:t>or example,</w:t>
            </w:r>
            <w:r>
              <w:rPr>
                <w:b w:val="0"/>
                <w:sz w:val="22"/>
                <w:szCs w:val="22"/>
              </w:rPr>
              <w:t xml:space="preserve"> 11.00 am to 2.00pm on a Sunday</w:t>
            </w:r>
            <w:r w:rsidR="005B3136" w:rsidRPr="00C846CE">
              <w:rPr>
                <w:b w:val="0"/>
                <w:sz w:val="22"/>
                <w:szCs w:val="22"/>
              </w:rPr>
              <w:t>;</w:t>
            </w:r>
          </w:p>
        </w:tc>
        <w:tc>
          <w:tcPr>
            <w:tcW w:w="9417" w:type="dxa"/>
            <w:tcBorders>
              <w:top w:val="single" w:sz="4" w:space="0" w:color="auto"/>
              <w:bottom w:val="nil"/>
            </w:tcBorders>
          </w:tcPr>
          <w:p w14:paraId="763906CF" w14:textId="77777777" w:rsidR="005B3136" w:rsidRPr="008D2743" w:rsidRDefault="005B3136" w:rsidP="005B3136">
            <w:pPr>
              <w:pStyle w:val="RVquestions"/>
              <w:spacing w:before="60" w:after="0" w:line="240" w:lineRule="auto"/>
              <w:ind w:left="28" w:firstLine="0"/>
              <w:rPr>
                <w:rFonts w:eastAsia="MS Gothic"/>
                <w:sz w:val="22"/>
                <w:szCs w:val="22"/>
              </w:rPr>
            </w:pPr>
            <w:r>
              <w:rPr>
                <w:rFonts w:eastAsia="MS Gothic"/>
                <w:sz w:val="22"/>
                <w:szCs w:val="22"/>
              </w:rPr>
              <w:t xml:space="preserve">State your reasons </w:t>
            </w:r>
            <w:r w:rsidR="00080D65">
              <w:rPr>
                <w:rFonts w:eastAsia="MS Gothic"/>
                <w:sz w:val="22"/>
                <w:szCs w:val="22"/>
              </w:rPr>
              <w:t xml:space="preserve">here </w:t>
            </w:r>
            <w:r>
              <w:rPr>
                <w:rFonts w:eastAsia="MS Gothic"/>
                <w:sz w:val="22"/>
                <w:szCs w:val="22"/>
              </w:rPr>
              <w:t>as to which hours should be prescribed as standard trading hours.</w:t>
            </w:r>
          </w:p>
        </w:tc>
      </w:tr>
      <w:tr w:rsidR="005B3136" w:rsidRPr="008D2743" w14:paraId="345A85B0" w14:textId="77777777" w:rsidTr="00C846CE">
        <w:tc>
          <w:tcPr>
            <w:tcW w:w="4531" w:type="dxa"/>
            <w:tcBorders>
              <w:top w:val="nil"/>
              <w:bottom w:val="single" w:sz="4" w:space="0" w:color="auto"/>
            </w:tcBorders>
          </w:tcPr>
          <w:p w14:paraId="6811B357" w14:textId="77777777" w:rsidR="00C846CE" w:rsidRDefault="005B3136" w:rsidP="00C846CE">
            <w:pPr>
              <w:pStyle w:val="CTAParagraph"/>
              <w:numPr>
                <w:ilvl w:val="0"/>
                <w:numId w:val="18"/>
              </w:numPr>
              <w:spacing w:before="0" w:line="240" w:lineRule="auto"/>
              <w:ind w:left="595" w:hanging="289"/>
              <w:rPr>
                <w:i/>
                <w:sz w:val="22"/>
                <w:szCs w:val="22"/>
              </w:rPr>
            </w:pPr>
            <w:r w:rsidRPr="00AB1911">
              <w:rPr>
                <w:i/>
                <w:sz w:val="22"/>
                <w:szCs w:val="22"/>
              </w:rPr>
              <w:t>Should certain conditions be met before a landlord can charge operati</w:t>
            </w:r>
            <w:r w:rsidR="00C846CE">
              <w:rPr>
                <w:i/>
                <w:sz w:val="22"/>
                <w:szCs w:val="22"/>
              </w:rPr>
              <w:t>ng costs for extended trading?</w:t>
            </w:r>
          </w:p>
          <w:p w14:paraId="0A19F743" w14:textId="77777777" w:rsidR="005B3136" w:rsidRPr="00AB1911" w:rsidRDefault="005B3136" w:rsidP="00C846CE">
            <w:pPr>
              <w:pStyle w:val="CTAParagraph"/>
              <w:spacing w:before="0" w:line="240" w:lineRule="auto"/>
              <w:ind w:left="595"/>
              <w:rPr>
                <w:i/>
                <w:sz w:val="22"/>
                <w:szCs w:val="22"/>
              </w:rPr>
            </w:pPr>
            <w:r w:rsidRPr="00AB1911">
              <w:rPr>
                <w:i/>
                <w:sz w:val="22"/>
                <w:szCs w:val="22"/>
              </w:rPr>
              <w:t>For example, retail shop lease is located in a shopping centre</w:t>
            </w:r>
            <w:r w:rsidR="00C846CE">
              <w:rPr>
                <w:i/>
                <w:sz w:val="22"/>
                <w:szCs w:val="22"/>
              </w:rPr>
              <w:t xml:space="preserve"> in the Perth metropolitan area</w:t>
            </w:r>
            <w:r w:rsidRPr="00AB1911">
              <w:rPr>
                <w:i/>
                <w:sz w:val="22"/>
                <w:szCs w:val="22"/>
              </w:rPr>
              <w:t xml:space="preserve">. </w:t>
            </w:r>
            <w:r w:rsidRPr="00AB1911">
              <w:rPr>
                <w:i/>
                <w:sz w:val="22"/>
                <w:szCs w:val="22"/>
              </w:rPr>
              <w:br/>
            </w:r>
          </w:p>
        </w:tc>
        <w:tc>
          <w:tcPr>
            <w:tcW w:w="9417" w:type="dxa"/>
            <w:tcBorders>
              <w:top w:val="nil"/>
              <w:bottom w:val="single" w:sz="4" w:space="0" w:color="auto"/>
            </w:tcBorders>
          </w:tcPr>
          <w:p w14:paraId="212F72F9" w14:textId="77777777" w:rsidR="005B3136" w:rsidRDefault="005B3136" w:rsidP="00080D65">
            <w:pPr>
              <w:pStyle w:val="CTAParagraph"/>
              <w:spacing w:line="240" w:lineRule="auto"/>
              <w:ind w:left="29"/>
              <w:rPr>
                <w:rFonts w:eastAsia="MS Gothic"/>
                <w:sz w:val="22"/>
                <w:szCs w:val="22"/>
              </w:rPr>
            </w:pPr>
            <w:r w:rsidRPr="008D2743">
              <w:rPr>
                <w:rFonts w:eastAsia="MS Gothic"/>
                <w:sz w:val="22"/>
                <w:szCs w:val="22"/>
              </w:rPr>
              <w:t xml:space="preserve">Comment </w:t>
            </w:r>
            <w:r w:rsidR="00080D65" w:rsidRPr="008D2743">
              <w:rPr>
                <w:rFonts w:eastAsia="MS Gothic"/>
                <w:sz w:val="22"/>
                <w:szCs w:val="22"/>
              </w:rPr>
              <w:t xml:space="preserve">here </w:t>
            </w:r>
            <w:r w:rsidRPr="008D2743">
              <w:rPr>
                <w:rFonts w:eastAsia="MS Gothic"/>
                <w:sz w:val="22"/>
                <w:szCs w:val="22"/>
              </w:rPr>
              <w:t xml:space="preserve">and state </w:t>
            </w:r>
            <w:r>
              <w:rPr>
                <w:rFonts w:eastAsia="MS Gothic"/>
                <w:sz w:val="22"/>
                <w:szCs w:val="22"/>
              </w:rPr>
              <w:t>what conditions should be met.</w:t>
            </w:r>
          </w:p>
        </w:tc>
      </w:tr>
      <w:tr w:rsidR="005B3136" w:rsidRPr="008D2743" w14:paraId="71806FDD" w14:textId="77777777" w:rsidTr="00AB1911">
        <w:tc>
          <w:tcPr>
            <w:tcW w:w="13948" w:type="dxa"/>
            <w:gridSpan w:val="2"/>
            <w:tcBorders>
              <w:top w:val="single" w:sz="4" w:space="0" w:color="auto"/>
              <w:bottom w:val="single" w:sz="4" w:space="0" w:color="auto"/>
            </w:tcBorders>
            <w:shd w:val="clear" w:color="auto" w:fill="D9E2F3" w:themeFill="accent5" w:themeFillTint="33"/>
          </w:tcPr>
          <w:p w14:paraId="0FC77281" w14:textId="77777777" w:rsidR="005B3136" w:rsidRPr="00AB1911" w:rsidRDefault="00C846CE" w:rsidP="005B3136">
            <w:pPr>
              <w:pStyle w:val="RVquestions"/>
              <w:spacing w:before="60" w:after="0" w:line="240" w:lineRule="auto"/>
              <w:ind w:left="28" w:firstLine="0"/>
              <w:rPr>
                <w:rFonts w:eastAsia="MS Gothic"/>
                <w:b/>
                <w:sz w:val="22"/>
                <w:szCs w:val="22"/>
              </w:rPr>
            </w:pPr>
            <w:r>
              <w:rPr>
                <w:rFonts w:eastAsia="MS Gothic"/>
                <w:b/>
                <w:sz w:val="22"/>
                <w:szCs w:val="22"/>
              </w:rPr>
              <w:t>9</w:t>
            </w:r>
            <w:r w:rsidR="005B3136" w:rsidRPr="00AB1911">
              <w:rPr>
                <w:rFonts w:eastAsia="MS Gothic"/>
                <w:b/>
                <w:sz w:val="22"/>
                <w:szCs w:val="22"/>
              </w:rPr>
              <w:t>.</w:t>
            </w:r>
            <w:r w:rsidR="005B3136" w:rsidRPr="00AB1911">
              <w:rPr>
                <w:rFonts w:eastAsia="MS Gothic"/>
                <w:b/>
                <w:sz w:val="22"/>
                <w:szCs w:val="22"/>
              </w:rPr>
              <w:tab/>
              <w:t>UNCONSCIONABLE CONDUCT</w:t>
            </w:r>
          </w:p>
        </w:tc>
      </w:tr>
      <w:tr w:rsidR="005B3136" w:rsidRPr="008D2743" w14:paraId="1052BF5C" w14:textId="77777777" w:rsidTr="00AB1911">
        <w:tc>
          <w:tcPr>
            <w:tcW w:w="4531" w:type="dxa"/>
            <w:tcBorders>
              <w:top w:val="single" w:sz="4" w:space="0" w:color="auto"/>
              <w:bottom w:val="single" w:sz="4" w:space="0" w:color="auto"/>
            </w:tcBorders>
          </w:tcPr>
          <w:p w14:paraId="6750698B" w14:textId="77777777" w:rsidR="005B3136" w:rsidRPr="00946CA8" w:rsidRDefault="005B3136" w:rsidP="00F80158">
            <w:pPr>
              <w:pStyle w:val="CTAOptionheading"/>
              <w:numPr>
                <w:ilvl w:val="0"/>
                <w:numId w:val="3"/>
              </w:numPr>
              <w:spacing w:after="0" w:line="240" w:lineRule="auto"/>
              <w:ind w:left="300" w:hanging="357"/>
              <w:contextualSpacing/>
              <w:rPr>
                <w:b w:val="0"/>
                <w:sz w:val="22"/>
                <w:szCs w:val="22"/>
              </w:rPr>
            </w:pPr>
            <w:r w:rsidRPr="00946CA8">
              <w:rPr>
                <w:b w:val="0"/>
                <w:sz w:val="22"/>
                <w:szCs w:val="22"/>
              </w:rPr>
              <w:t xml:space="preserve">Which of the options do you support? </w:t>
            </w:r>
          </w:p>
          <w:p w14:paraId="12EDE7DE" w14:textId="77777777" w:rsidR="00F80158" w:rsidRDefault="00F80158" w:rsidP="00F80158">
            <w:pPr>
              <w:pStyle w:val="CTAOptionheading"/>
              <w:spacing w:before="60" w:after="0" w:line="240" w:lineRule="auto"/>
              <w:ind w:left="306"/>
              <w:contextualSpacing/>
              <w:jc w:val="both"/>
              <w:rPr>
                <w:b w:val="0"/>
                <w:sz w:val="22"/>
                <w:szCs w:val="22"/>
              </w:rPr>
            </w:pPr>
            <w:r w:rsidRPr="00F80158">
              <w:rPr>
                <w:b w:val="0"/>
                <w:sz w:val="18"/>
                <w:szCs w:val="18"/>
              </w:rPr>
              <w:t>(</w:t>
            </w:r>
            <w:proofErr w:type="gramStart"/>
            <w:r w:rsidRPr="00F80158">
              <w:rPr>
                <w:b w:val="0"/>
                <w:sz w:val="18"/>
                <w:szCs w:val="18"/>
              </w:rPr>
              <w:t>see</w:t>
            </w:r>
            <w:proofErr w:type="gramEnd"/>
            <w:r w:rsidRPr="00F80158">
              <w:rPr>
                <w:b w:val="0"/>
                <w:sz w:val="18"/>
                <w:szCs w:val="18"/>
              </w:rPr>
              <w:t xml:space="preserve"> options in Consultation Paper page </w:t>
            </w:r>
            <w:r>
              <w:rPr>
                <w:b w:val="0"/>
                <w:sz w:val="18"/>
                <w:szCs w:val="18"/>
              </w:rPr>
              <w:t>64</w:t>
            </w:r>
            <w:r w:rsidRPr="00F80158">
              <w:rPr>
                <w:b w:val="0"/>
                <w:sz w:val="18"/>
                <w:szCs w:val="18"/>
              </w:rPr>
              <w:t>)</w:t>
            </w:r>
          </w:p>
          <w:p w14:paraId="4BE4F87A" w14:textId="77777777" w:rsidR="005B3136" w:rsidRDefault="005B3136" w:rsidP="00F80158">
            <w:pPr>
              <w:ind w:left="306"/>
              <w:rPr>
                <w:rFonts w:ascii="Arial" w:hAnsi="Arial" w:cs="Arial"/>
                <w:i/>
              </w:rPr>
            </w:pPr>
          </w:p>
          <w:p w14:paraId="2A1D4F71" w14:textId="77777777" w:rsidR="00C846CE" w:rsidRDefault="00C846CE" w:rsidP="00F80158">
            <w:pPr>
              <w:ind w:left="589"/>
              <w:rPr>
                <w:rFonts w:ascii="Arial" w:hAnsi="Arial" w:cs="Arial"/>
                <w:i/>
              </w:rPr>
            </w:pPr>
          </w:p>
          <w:p w14:paraId="417D63D7" w14:textId="77777777" w:rsidR="005B3136" w:rsidRDefault="005B3136" w:rsidP="002C277E">
            <w:pPr>
              <w:rPr>
                <w:rFonts w:ascii="Arial" w:hAnsi="Arial" w:cs="Arial"/>
                <w:i/>
              </w:rPr>
            </w:pPr>
          </w:p>
          <w:p w14:paraId="026BF505" w14:textId="77777777" w:rsidR="002C277E" w:rsidRDefault="002C277E" w:rsidP="002C277E">
            <w:pPr>
              <w:rPr>
                <w:rFonts w:ascii="Arial" w:hAnsi="Arial" w:cs="Arial"/>
                <w:i/>
              </w:rPr>
            </w:pPr>
          </w:p>
          <w:p w14:paraId="02A35FFE" w14:textId="77777777" w:rsidR="002C277E" w:rsidRDefault="002C277E" w:rsidP="002C277E">
            <w:pPr>
              <w:rPr>
                <w:rFonts w:ascii="Arial" w:hAnsi="Arial" w:cs="Arial"/>
                <w:i/>
              </w:rPr>
            </w:pPr>
          </w:p>
          <w:p w14:paraId="50A635F8" w14:textId="77777777" w:rsidR="002C277E" w:rsidRDefault="002C277E" w:rsidP="002C277E">
            <w:pPr>
              <w:rPr>
                <w:rFonts w:ascii="Arial" w:hAnsi="Arial" w:cs="Arial"/>
                <w:i/>
              </w:rPr>
            </w:pPr>
          </w:p>
          <w:p w14:paraId="13713964" w14:textId="77777777" w:rsidR="002C277E" w:rsidRDefault="002C277E" w:rsidP="002C277E">
            <w:pPr>
              <w:rPr>
                <w:rFonts w:ascii="Arial" w:hAnsi="Arial" w:cs="Arial"/>
                <w:i/>
              </w:rPr>
            </w:pPr>
          </w:p>
          <w:p w14:paraId="79B37C67" w14:textId="77777777" w:rsidR="002C277E" w:rsidRDefault="002C277E" w:rsidP="002C277E">
            <w:pPr>
              <w:rPr>
                <w:rFonts w:ascii="Arial" w:hAnsi="Arial" w:cs="Arial"/>
                <w:i/>
              </w:rPr>
            </w:pPr>
          </w:p>
          <w:p w14:paraId="75B87BC4" w14:textId="77777777" w:rsidR="002C277E" w:rsidRDefault="002C277E" w:rsidP="002C277E">
            <w:pPr>
              <w:rPr>
                <w:rFonts w:ascii="Arial" w:hAnsi="Arial" w:cs="Arial"/>
                <w:i/>
              </w:rPr>
            </w:pPr>
          </w:p>
          <w:p w14:paraId="41711440" w14:textId="77777777" w:rsidR="002C277E" w:rsidRDefault="002C277E" w:rsidP="002C277E">
            <w:pPr>
              <w:rPr>
                <w:rFonts w:ascii="Arial" w:hAnsi="Arial" w:cs="Arial"/>
                <w:i/>
              </w:rPr>
            </w:pPr>
          </w:p>
          <w:p w14:paraId="2A22B371" w14:textId="77777777" w:rsidR="002C277E" w:rsidRDefault="002C277E" w:rsidP="002C277E">
            <w:pPr>
              <w:rPr>
                <w:rFonts w:ascii="Arial" w:hAnsi="Arial" w:cs="Arial"/>
                <w:i/>
              </w:rPr>
            </w:pPr>
          </w:p>
          <w:p w14:paraId="104AC7E0" w14:textId="77777777" w:rsidR="002C277E" w:rsidRDefault="002C277E" w:rsidP="002C277E">
            <w:pPr>
              <w:rPr>
                <w:rFonts w:ascii="Arial" w:hAnsi="Arial" w:cs="Arial"/>
                <w:i/>
              </w:rPr>
            </w:pPr>
          </w:p>
          <w:p w14:paraId="1FE29D57" w14:textId="77777777" w:rsidR="002C277E" w:rsidRPr="00AB1911" w:rsidRDefault="002C277E" w:rsidP="002C277E">
            <w:pPr>
              <w:rPr>
                <w:rFonts w:ascii="Arial" w:hAnsi="Arial" w:cs="Arial"/>
                <w:i/>
              </w:rPr>
            </w:pPr>
          </w:p>
        </w:tc>
        <w:tc>
          <w:tcPr>
            <w:tcW w:w="9417" w:type="dxa"/>
            <w:tcBorders>
              <w:top w:val="single" w:sz="4" w:space="0" w:color="auto"/>
              <w:bottom w:val="single" w:sz="4" w:space="0" w:color="auto"/>
            </w:tcBorders>
          </w:tcPr>
          <w:p w14:paraId="53BAD896" w14:textId="1FC91A73" w:rsidR="005B3136" w:rsidRPr="008D2743" w:rsidRDefault="00000000" w:rsidP="005B3136">
            <w:pPr>
              <w:pStyle w:val="RVquestions"/>
              <w:spacing w:before="60" w:after="0" w:line="240" w:lineRule="auto"/>
              <w:ind w:left="28" w:firstLine="0"/>
              <w:rPr>
                <w:rFonts w:eastAsia="MS Gothic"/>
                <w:sz w:val="22"/>
                <w:szCs w:val="22"/>
              </w:rPr>
            </w:pPr>
            <w:sdt>
              <w:sdtPr>
                <w:rPr>
                  <w:rFonts w:eastAsia="MS Gothic"/>
                  <w:sz w:val="28"/>
                  <w:szCs w:val="28"/>
                </w:rPr>
                <w:id w:val="612713256"/>
                <w14:checkbox>
                  <w14:checked w14:val="0"/>
                  <w14:checkedState w14:val="2612" w14:font="MS Gothic"/>
                  <w14:uncheckedState w14:val="2610" w14:font="MS Gothic"/>
                </w14:checkbox>
              </w:sdtPr>
              <w:sdtContent>
                <w:r w:rsidR="005B3136">
                  <w:rPr>
                    <w:rFonts w:ascii="MS Gothic" w:eastAsia="MS Gothic" w:hAnsi="MS Gothic" w:hint="eastAsia"/>
                    <w:sz w:val="28"/>
                    <w:szCs w:val="28"/>
                  </w:rPr>
                  <w:t>☐</w:t>
                </w:r>
              </w:sdtContent>
            </w:sdt>
            <w:r w:rsidR="005B3136" w:rsidRPr="008D2743">
              <w:rPr>
                <w:rFonts w:eastAsia="MS Gothic"/>
                <w:sz w:val="22"/>
                <w:szCs w:val="22"/>
              </w:rPr>
              <w:t xml:space="preserve">Option A </w:t>
            </w:r>
            <w:r w:rsidR="005B3136" w:rsidRPr="008D2743">
              <w:rPr>
                <w:rFonts w:eastAsia="MS Gothic"/>
                <w:sz w:val="22"/>
                <w:szCs w:val="22"/>
              </w:rPr>
              <w:tab/>
            </w:r>
            <w:sdt>
              <w:sdtPr>
                <w:rPr>
                  <w:rFonts w:eastAsia="MS Gothic"/>
                  <w:sz w:val="28"/>
                  <w:szCs w:val="28"/>
                </w:rPr>
                <w:id w:val="-1459019734"/>
                <w14:checkbox>
                  <w14:checked w14:val="1"/>
                  <w14:checkedState w14:val="2612" w14:font="MS Gothic"/>
                  <w14:uncheckedState w14:val="2610" w14:font="MS Gothic"/>
                </w14:checkbox>
              </w:sdtPr>
              <w:sdtContent>
                <w:r w:rsidR="006A7CAA">
                  <w:rPr>
                    <w:rFonts w:ascii="MS Gothic" w:eastAsia="MS Gothic" w:hAnsi="MS Gothic" w:hint="eastAsia"/>
                    <w:sz w:val="28"/>
                    <w:szCs w:val="28"/>
                  </w:rPr>
                  <w:t>☒</w:t>
                </w:r>
              </w:sdtContent>
            </w:sdt>
            <w:r w:rsidR="005B3136" w:rsidRPr="008D2743">
              <w:rPr>
                <w:rFonts w:eastAsia="MS Gothic"/>
                <w:sz w:val="22"/>
                <w:szCs w:val="22"/>
              </w:rPr>
              <w:t xml:space="preserve"> Option B</w:t>
            </w:r>
            <w:r w:rsidR="005B3136" w:rsidRPr="008D2743">
              <w:rPr>
                <w:rFonts w:eastAsia="MS Gothic"/>
                <w:sz w:val="22"/>
                <w:szCs w:val="22"/>
              </w:rPr>
              <w:tab/>
            </w:r>
            <w:sdt>
              <w:sdtPr>
                <w:rPr>
                  <w:rFonts w:eastAsia="MS Gothic"/>
                  <w:sz w:val="28"/>
                  <w:szCs w:val="28"/>
                </w:rPr>
                <w:id w:val="1163746351"/>
                <w14:checkbox>
                  <w14:checked w14:val="0"/>
                  <w14:checkedState w14:val="2612" w14:font="MS Gothic"/>
                  <w14:uncheckedState w14:val="2610" w14:font="MS Gothic"/>
                </w14:checkbox>
              </w:sdtPr>
              <w:sdtContent>
                <w:r w:rsidR="005B3136">
                  <w:rPr>
                    <w:rFonts w:ascii="MS Gothic" w:eastAsia="MS Gothic" w:hAnsi="MS Gothic" w:hint="eastAsia"/>
                    <w:sz w:val="28"/>
                    <w:szCs w:val="28"/>
                  </w:rPr>
                  <w:t>☐</w:t>
                </w:r>
              </w:sdtContent>
            </w:sdt>
            <w:r w:rsidR="005B3136" w:rsidRPr="008D2743">
              <w:rPr>
                <w:rFonts w:eastAsia="MS Gothic"/>
                <w:sz w:val="22"/>
                <w:szCs w:val="22"/>
              </w:rPr>
              <w:t xml:space="preserve"> Option C</w:t>
            </w:r>
          </w:p>
          <w:p w14:paraId="3CE3459E" w14:textId="77777777" w:rsidR="005B3136" w:rsidRDefault="00484308" w:rsidP="005B3136">
            <w:pPr>
              <w:pStyle w:val="RVquestions"/>
              <w:spacing w:before="60" w:after="0" w:line="240" w:lineRule="auto"/>
              <w:ind w:left="28" w:firstLine="0"/>
              <w:rPr>
                <w:rFonts w:eastAsia="MS Gothic"/>
                <w:sz w:val="22"/>
                <w:szCs w:val="22"/>
              </w:rPr>
            </w:pPr>
            <w:r>
              <w:rPr>
                <w:rFonts w:eastAsia="MS Gothic"/>
                <w:sz w:val="22"/>
                <w:szCs w:val="22"/>
              </w:rPr>
              <w:t>Provide an explanation,</w:t>
            </w:r>
            <w:r w:rsidR="00C846CE">
              <w:rPr>
                <w:rFonts w:eastAsia="MS Gothic"/>
                <w:sz w:val="22"/>
                <w:szCs w:val="22"/>
              </w:rPr>
              <w:t xml:space="preserve"> </w:t>
            </w:r>
            <w:r w:rsidR="005B3136">
              <w:rPr>
                <w:rFonts w:eastAsia="MS Gothic"/>
                <w:sz w:val="22"/>
                <w:szCs w:val="22"/>
              </w:rPr>
              <w:t>examples and any potential costs or benefits here.</w:t>
            </w:r>
          </w:p>
          <w:p w14:paraId="3A5F12D3" w14:textId="77777777" w:rsidR="006A7CAA" w:rsidRDefault="006A7CAA" w:rsidP="00B47D7D">
            <w:pPr>
              <w:pStyle w:val="RVquestions"/>
              <w:spacing w:before="60" w:after="0" w:line="240" w:lineRule="auto"/>
              <w:ind w:left="0" w:firstLine="0"/>
              <w:rPr>
                <w:rFonts w:eastAsia="MS Gothic"/>
                <w:color w:val="FF0000"/>
                <w:sz w:val="22"/>
                <w:szCs w:val="22"/>
              </w:rPr>
            </w:pPr>
            <w:r>
              <w:rPr>
                <w:rFonts w:eastAsia="MS Gothic"/>
                <w:color w:val="FF0000"/>
                <w:sz w:val="22"/>
                <w:szCs w:val="22"/>
              </w:rPr>
              <w:t>Requiring parties to ‘act in good faith’ should be the conduct requirement</w:t>
            </w:r>
            <w:r w:rsidR="00FD4983">
              <w:rPr>
                <w:rFonts w:eastAsia="MS Gothic"/>
                <w:color w:val="FF0000"/>
                <w:sz w:val="22"/>
                <w:szCs w:val="22"/>
              </w:rPr>
              <w:t xml:space="preserve">.  This was the conduct requirement during covid (mandatory code).  </w:t>
            </w:r>
          </w:p>
          <w:p w14:paraId="037A1651" w14:textId="77777777" w:rsidR="00196206" w:rsidRDefault="00196206" w:rsidP="00B47D7D">
            <w:pPr>
              <w:pStyle w:val="RVquestions"/>
              <w:spacing w:before="60" w:after="0" w:line="240" w:lineRule="auto"/>
              <w:ind w:left="0" w:firstLine="0"/>
              <w:rPr>
                <w:rFonts w:eastAsia="MS Gothic"/>
                <w:color w:val="FF0000"/>
                <w:sz w:val="22"/>
                <w:szCs w:val="22"/>
              </w:rPr>
            </w:pPr>
          </w:p>
          <w:p w14:paraId="4213E55C" w14:textId="1D5E026D" w:rsidR="00196206" w:rsidRPr="006A7CAA" w:rsidRDefault="00196206" w:rsidP="00B47D7D">
            <w:pPr>
              <w:pStyle w:val="RVquestions"/>
              <w:spacing w:before="60" w:after="0" w:line="240" w:lineRule="auto"/>
              <w:ind w:left="0" w:firstLine="0"/>
              <w:rPr>
                <w:rFonts w:eastAsia="MS Gothic"/>
                <w:color w:val="FF0000"/>
                <w:sz w:val="22"/>
                <w:szCs w:val="22"/>
              </w:rPr>
            </w:pPr>
            <w:r w:rsidRPr="00B709A3">
              <w:rPr>
                <w:rFonts w:eastAsia="MS Gothic"/>
                <w:color w:val="FF0000"/>
                <w:sz w:val="22"/>
                <w:szCs w:val="22"/>
              </w:rPr>
              <w:t>The principles and purpose of the federal unfair contract terms legislation should be reflected in commercial leasing contracts via the CTA.</w:t>
            </w:r>
            <w:r>
              <w:rPr>
                <w:rFonts w:eastAsia="MS Gothic"/>
                <w:color w:val="FF0000"/>
                <w:sz w:val="22"/>
                <w:szCs w:val="22"/>
              </w:rPr>
              <w:t xml:space="preserve">  </w:t>
            </w:r>
          </w:p>
        </w:tc>
      </w:tr>
      <w:tr w:rsidR="005B3136" w:rsidRPr="008D2743" w14:paraId="5CAD5056" w14:textId="77777777" w:rsidTr="00AB1911">
        <w:tc>
          <w:tcPr>
            <w:tcW w:w="13948" w:type="dxa"/>
            <w:gridSpan w:val="2"/>
            <w:tcBorders>
              <w:top w:val="single" w:sz="4" w:space="0" w:color="auto"/>
              <w:bottom w:val="single" w:sz="4" w:space="0" w:color="auto"/>
            </w:tcBorders>
            <w:shd w:val="clear" w:color="auto" w:fill="D9E2F3" w:themeFill="accent5" w:themeFillTint="33"/>
          </w:tcPr>
          <w:p w14:paraId="5183E418" w14:textId="77777777" w:rsidR="005B3136" w:rsidRDefault="00C846CE" w:rsidP="005B3136">
            <w:pPr>
              <w:pStyle w:val="RVquestions"/>
              <w:spacing w:before="60" w:after="0" w:line="240" w:lineRule="auto"/>
              <w:ind w:left="28" w:firstLine="0"/>
              <w:rPr>
                <w:rFonts w:eastAsia="MS Gothic"/>
                <w:b/>
                <w:sz w:val="22"/>
                <w:szCs w:val="22"/>
              </w:rPr>
            </w:pPr>
            <w:r>
              <w:rPr>
                <w:rFonts w:eastAsia="MS Gothic"/>
                <w:b/>
                <w:sz w:val="22"/>
                <w:szCs w:val="22"/>
              </w:rPr>
              <w:t>10</w:t>
            </w:r>
            <w:r w:rsidR="005B3136" w:rsidRPr="00AB1911">
              <w:rPr>
                <w:rFonts w:eastAsia="MS Gothic"/>
                <w:b/>
                <w:sz w:val="22"/>
                <w:szCs w:val="22"/>
              </w:rPr>
              <w:t>.</w:t>
            </w:r>
            <w:r w:rsidR="005B3136" w:rsidRPr="00AB1911">
              <w:rPr>
                <w:rFonts w:eastAsia="MS Gothic"/>
                <w:b/>
                <w:sz w:val="22"/>
                <w:szCs w:val="22"/>
              </w:rPr>
              <w:tab/>
              <w:t>DISPUTE RESOLUTION</w:t>
            </w:r>
          </w:p>
          <w:p w14:paraId="4BD244FC" w14:textId="77777777" w:rsidR="005B3136" w:rsidRPr="00AB1911" w:rsidRDefault="00C846CE" w:rsidP="005B3136">
            <w:pPr>
              <w:pStyle w:val="RVquestions"/>
              <w:spacing w:before="60" w:after="0" w:line="240" w:lineRule="auto"/>
              <w:ind w:left="28" w:firstLine="0"/>
              <w:rPr>
                <w:rFonts w:eastAsia="MS Gothic"/>
                <w:b/>
                <w:sz w:val="22"/>
                <w:szCs w:val="22"/>
              </w:rPr>
            </w:pPr>
            <w:r>
              <w:rPr>
                <w:rFonts w:eastAsia="MS Gothic"/>
                <w:b/>
                <w:sz w:val="22"/>
                <w:szCs w:val="22"/>
              </w:rPr>
              <w:t>10</w:t>
            </w:r>
            <w:r w:rsidR="005B3136">
              <w:rPr>
                <w:rFonts w:eastAsia="MS Gothic"/>
                <w:b/>
                <w:sz w:val="22"/>
                <w:szCs w:val="22"/>
              </w:rPr>
              <w:t>.1</w:t>
            </w:r>
            <w:r w:rsidR="005B3136">
              <w:rPr>
                <w:rFonts w:eastAsia="MS Gothic"/>
                <w:b/>
                <w:sz w:val="22"/>
                <w:szCs w:val="22"/>
              </w:rPr>
              <w:tab/>
              <w:t>Matters exempt from alternative dispute resolution</w:t>
            </w:r>
          </w:p>
        </w:tc>
      </w:tr>
      <w:tr w:rsidR="005B3136" w:rsidRPr="008D2743" w14:paraId="5E8DC2DB" w14:textId="77777777" w:rsidTr="00AB1911">
        <w:tc>
          <w:tcPr>
            <w:tcW w:w="4531" w:type="dxa"/>
            <w:tcBorders>
              <w:top w:val="single" w:sz="4" w:space="0" w:color="auto"/>
              <w:bottom w:val="single" w:sz="4" w:space="0" w:color="auto"/>
            </w:tcBorders>
          </w:tcPr>
          <w:p w14:paraId="7FEFD672" w14:textId="77777777" w:rsidR="005B3136" w:rsidRPr="00946CA8" w:rsidRDefault="005B3136" w:rsidP="005B3136">
            <w:pPr>
              <w:pStyle w:val="CTAOptionheading"/>
              <w:numPr>
                <w:ilvl w:val="0"/>
                <w:numId w:val="3"/>
              </w:numPr>
              <w:spacing w:after="0" w:line="240" w:lineRule="auto"/>
              <w:ind w:left="300" w:hanging="357"/>
              <w:contextualSpacing/>
              <w:rPr>
                <w:b w:val="0"/>
                <w:sz w:val="22"/>
                <w:szCs w:val="22"/>
              </w:rPr>
            </w:pPr>
            <w:r w:rsidRPr="00946CA8">
              <w:rPr>
                <w:b w:val="0"/>
                <w:sz w:val="22"/>
                <w:szCs w:val="22"/>
              </w:rPr>
              <w:t xml:space="preserve">Does the current list prescribed in regulation 10 of the CT Regulations require amendment? </w:t>
            </w:r>
          </w:p>
          <w:p w14:paraId="2F02C023" w14:textId="77777777" w:rsidR="005B3136" w:rsidRPr="00946CA8" w:rsidRDefault="005B3136" w:rsidP="002C277E">
            <w:pPr>
              <w:pStyle w:val="CTAOptionheading"/>
              <w:spacing w:before="0" w:after="0" w:line="240" w:lineRule="auto"/>
              <w:ind w:left="306"/>
              <w:contextualSpacing/>
              <w:rPr>
                <w:b w:val="0"/>
                <w:sz w:val="22"/>
                <w:szCs w:val="22"/>
              </w:rPr>
            </w:pPr>
            <w:r w:rsidRPr="00946CA8">
              <w:rPr>
                <w:b w:val="0"/>
                <w:sz w:val="22"/>
                <w:szCs w:val="22"/>
              </w:rPr>
              <w:t>If so, what matters should be included or removed from the list?  .</w:t>
            </w:r>
          </w:p>
        </w:tc>
        <w:tc>
          <w:tcPr>
            <w:tcW w:w="9417" w:type="dxa"/>
            <w:tcBorders>
              <w:top w:val="single" w:sz="4" w:space="0" w:color="auto"/>
              <w:bottom w:val="single" w:sz="4" w:space="0" w:color="auto"/>
            </w:tcBorders>
          </w:tcPr>
          <w:p w14:paraId="1791C7C6" w14:textId="77777777" w:rsidR="005B3136" w:rsidRPr="008D2743" w:rsidRDefault="00000000" w:rsidP="005B3136">
            <w:pPr>
              <w:pStyle w:val="RVquestions"/>
              <w:spacing w:before="60" w:after="0" w:line="240" w:lineRule="auto"/>
              <w:ind w:left="28" w:firstLine="0"/>
              <w:rPr>
                <w:rFonts w:eastAsia="MS Gothic"/>
                <w:sz w:val="22"/>
                <w:szCs w:val="22"/>
              </w:rPr>
            </w:pPr>
            <w:sdt>
              <w:sdtPr>
                <w:rPr>
                  <w:rFonts w:eastAsia="MS Gothic"/>
                  <w:sz w:val="28"/>
                  <w:szCs w:val="28"/>
                </w:rPr>
                <w:id w:val="-745260998"/>
                <w14:checkbox>
                  <w14:checked w14:val="0"/>
                  <w14:checkedState w14:val="2612" w14:font="MS Gothic"/>
                  <w14:uncheckedState w14:val="2610" w14:font="MS Gothic"/>
                </w14:checkbox>
              </w:sdtPr>
              <w:sdtContent>
                <w:r w:rsidR="005B3136" w:rsidRPr="003235B2">
                  <w:rPr>
                    <w:rFonts w:ascii="MS Gothic" w:eastAsia="MS Gothic" w:hAnsi="MS Gothic" w:hint="eastAsia"/>
                    <w:sz w:val="28"/>
                    <w:szCs w:val="28"/>
                  </w:rPr>
                  <w:t>☐</w:t>
                </w:r>
              </w:sdtContent>
            </w:sdt>
            <w:r w:rsidR="005B3136" w:rsidRPr="008D2743">
              <w:rPr>
                <w:rFonts w:eastAsia="MS Gothic"/>
                <w:sz w:val="22"/>
                <w:szCs w:val="22"/>
              </w:rPr>
              <w:t>Yes</w:t>
            </w:r>
            <w:r w:rsidR="005B3136" w:rsidRPr="008D2743">
              <w:rPr>
                <w:rFonts w:eastAsia="MS Gothic"/>
                <w:sz w:val="22"/>
                <w:szCs w:val="22"/>
              </w:rPr>
              <w:tab/>
              <w:t xml:space="preserve"> </w:t>
            </w:r>
            <w:r w:rsidR="005B3136" w:rsidRPr="008D2743">
              <w:rPr>
                <w:rFonts w:eastAsia="MS Gothic"/>
                <w:sz w:val="22"/>
                <w:szCs w:val="22"/>
              </w:rPr>
              <w:tab/>
            </w:r>
            <w:sdt>
              <w:sdtPr>
                <w:rPr>
                  <w:rFonts w:eastAsia="MS Gothic"/>
                  <w:sz w:val="28"/>
                  <w:szCs w:val="28"/>
                </w:rPr>
                <w:id w:val="1777144027"/>
                <w14:checkbox>
                  <w14:checked w14:val="0"/>
                  <w14:checkedState w14:val="2612" w14:font="MS Gothic"/>
                  <w14:uncheckedState w14:val="2610" w14:font="MS Gothic"/>
                </w14:checkbox>
              </w:sdtPr>
              <w:sdtContent>
                <w:r w:rsidR="005B3136">
                  <w:rPr>
                    <w:rFonts w:ascii="MS Gothic" w:eastAsia="MS Gothic" w:hAnsi="MS Gothic" w:hint="eastAsia"/>
                    <w:sz w:val="28"/>
                    <w:szCs w:val="28"/>
                  </w:rPr>
                  <w:t>☐</w:t>
                </w:r>
              </w:sdtContent>
            </w:sdt>
            <w:r w:rsidR="005B3136" w:rsidRPr="008D2743">
              <w:rPr>
                <w:rFonts w:eastAsia="MS Gothic"/>
                <w:sz w:val="22"/>
                <w:szCs w:val="22"/>
              </w:rPr>
              <w:t>No</w:t>
            </w:r>
          </w:p>
          <w:p w14:paraId="4EA9AE3A" w14:textId="77777777" w:rsidR="005B3136" w:rsidRPr="008D2743" w:rsidRDefault="00F80158" w:rsidP="00F80158">
            <w:pPr>
              <w:pStyle w:val="RVquestions"/>
              <w:spacing w:before="60" w:after="0" w:line="240" w:lineRule="auto"/>
              <w:rPr>
                <w:rFonts w:eastAsia="MS Gothic"/>
                <w:sz w:val="22"/>
                <w:szCs w:val="22"/>
              </w:rPr>
            </w:pPr>
            <w:r>
              <w:rPr>
                <w:rFonts w:eastAsia="MS Gothic"/>
                <w:sz w:val="22"/>
                <w:szCs w:val="22"/>
              </w:rPr>
              <w:t>If yes, c</w:t>
            </w:r>
            <w:r w:rsidR="005B3136" w:rsidRPr="008D2743">
              <w:rPr>
                <w:rFonts w:eastAsia="MS Gothic"/>
                <w:sz w:val="22"/>
                <w:szCs w:val="22"/>
              </w:rPr>
              <w:t xml:space="preserve">omment </w:t>
            </w:r>
            <w:r w:rsidRPr="008D2743">
              <w:rPr>
                <w:rFonts w:eastAsia="MS Gothic"/>
                <w:sz w:val="22"/>
                <w:szCs w:val="22"/>
              </w:rPr>
              <w:t xml:space="preserve">here </w:t>
            </w:r>
            <w:r w:rsidR="005B3136" w:rsidRPr="008D2743">
              <w:rPr>
                <w:rFonts w:eastAsia="MS Gothic"/>
                <w:sz w:val="22"/>
                <w:szCs w:val="22"/>
              </w:rPr>
              <w:t xml:space="preserve">and state </w:t>
            </w:r>
            <w:r w:rsidR="005B3136">
              <w:rPr>
                <w:rFonts w:eastAsia="MS Gothic"/>
                <w:sz w:val="22"/>
                <w:szCs w:val="22"/>
              </w:rPr>
              <w:t>what matters should be included or removed from the list.</w:t>
            </w:r>
          </w:p>
        </w:tc>
      </w:tr>
      <w:tr w:rsidR="005B3136" w:rsidRPr="008D2743" w14:paraId="70A54B62" w14:textId="77777777" w:rsidTr="00AB1911">
        <w:tc>
          <w:tcPr>
            <w:tcW w:w="4531" w:type="dxa"/>
            <w:tcBorders>
              <w:top w:val="single" w:sz="4" w:space="0" w:color="auto"/>
              <w:bottom w:val="single" w:sz="4" w:space="0" w:color="auto"/>
            </w:tcBorders>
          </w:tcPr>
          <w:p w14:paraId="7F7938F3" w14:textId="77777777" w:rsidR="00C846CE" w:rsidRPr="00946CA8" w:rsidRDefault="005B3136" w:rsidP="002C277E">
            <w:pPr>
              <w:pStyle w:val="CTAOptionheading"/>
              <w:numPr>
                <w:ilvl w:val="0"/>
                <w:numId w:val="3"/>
              </w:numPr>
              <w:spacing w:before="60" w:after="0" w:line="240" w:lineRule="auto"/>
              <w:ind w:left="306"/>
              <w:contextualSpacing/>
              <w:rPr>
                <w:b w:val="0"/>
                <w:sz w:val="22"/>
                <w:szCs w:val="22"/>
              </w:rPr>
            </w:pPr>
            <w:r w:rsidRPr="00946CA8">
              <w:rPr>
                <w:b w:val="0"/>
                <w:sz w:val="22"/>
                <w:szCs w:val="22"/>
              </w:rPr>
              <w:t>Do you support including matters arising under the Strata Titles Act to the list of matters that do not require a certificate from the Small Business Commissioner and therefore may proceed directly to the SAT for determination?</w:t>
            </w:r>
          </w:p>
        </w:tc>
        <w:tc>
          <w:tcPr>
            <w:tcW w:w="9417" w:type="dxa"/>
            <w:tcBorders>
              <w:top w:val="single" w:sz="4" w:space="0" w:color="auto"/>
              <w:bottom w:val="single" w:sz="4" w:space="0" w:color="auto"/>
            </w:tcBorders>
          </w:tcPr>
          <w:p w14:paraId="688AC9F8" w14:textId="77777777" w:rsidR="005B3136" w:rsidRPr="008D2743" w:rsidRDefault="00000000" w:rsidP="005B3136">
            <w:pPr>
              <w:pStyle w:val="RVquestions"/>
              <w:spacing w:before="60" w:after="0" w:line="240" w:lineRule="auto"/>
              <w:ind w:left="28" w:firstLine="0"/>
              <w:rPr>
                <w:rFonts w:eastAsia="MS Gothic"/>
                <w:sz w:val="22"/>
                <w:szCs w:val="22"/>
              </w:rPr>
            </w:pPr>
            <w:sdt>
              <w:sdtPr>
                <w:rPr>
                  <w:rFonts w:eastAsia="MS Gothic"/>
                  <w:sz w:val="28"/>
                  <w:szCs w:val="28"/>
                </w:rPr>
                <w:id w:val="1696042156"/>
                <w14:checkbox>
                  <w14:checked w14:val="0"/>
                  <w14:checkedState w14:val="2612" w14:font="MS Gothic"/>
                  <w14:uncheckedState w14:val="2610" w14:font="MS Gothic"/>
                </w14:checkbox>
              </w:sdtPr>
              <w:sdtContent>
                <w:r w:rsidR="005B3136">
                  <w:rPr>
                    <w:rFonts w:ascii="MS Gothic" w:eastAsia="MS Gothic" w:hAnsi="MS Gothic" w:hint="eastAsia"/>
                    <w:sz w:val="28"/>
                    <w:szCs w:val="28"/>
                  </w:rPr>
                  <w:t>☐</w:t>
                </w:r>
              </w:sdtContent>
            </w:sdt>
            <w:r w:rsidR="005B3136" w:rsidRPr="008D2743">
              <w:rPr>
                <w:rFonts w:eastAsia="MS Gothic"/>
                <w:sz w:val="22"/>
                <w:szCs w:val="22"/>
              </w:rPr>
              <w:t>Yes</w:t>
            </w:r>
            <w:r w:rsidR="005B3136" w:rsidRPr="008D2743">
              <w:rPr>
                <w:rFonts w:eastAsia="MS Gothic"/>
                <w:sz w:val="22"/>
                <w:szCs w:val="22"/>
              </w:rPr>
              <w:tab/>
              <w:t xml:space="preserve"> </w:t>
            </w:r>
            <w:r w:rsidR="005B3136" w:rsidRPr="008D2743">
              <w:rPr>
                <w:rFonts w:eastAsia="MS Gothic"/>
                <w:sz w:val="22"/>
                <w:szCs w:val="22"/>
              </w:rPr>
              <w:tab/>
            </w:r>
            <w:sdt>
              <w:sdtPr>
                <w:rPr>
                  <w:rFonts w:eastAsia="MS Gothic"/>
                  <w:sz w:val="28"/>
                  <w:szCs w:val="28"/>
                </w:rPr>
                <w:id w:val="189884566"/>
                <w14:checkbox>
                  <w14:checked w14:val="0"/>
                  <w14:checkedState w14:val="2612" w14:font="MS Gothic"/>
                  <w14:uncheckedState w14:val="2610" w14:font="MS Gothic"/>
                </w14:checkbox>
              </w:sdtPr>
              <w:sdtContent>
                <w:r w:rsidR="005B3136" w:rsidRPr="003235B2">
                  <w:rPr>
                    <w:rFonts w:ascii="Segoe UI Symbol" w:eastAsia="MS Gothic" w:hAnsi="Segoe UI Symbol" w:cs="Segoe UI Symbol"/>
                    <w:sz w:val="28"/>
                    <w:szCs w:val="28"/>
                  </w:rPr>
                  <w:t>☐</w:t>
                </w:r>
              </w:sdtContent>
            </w:sdt>
            <w:r w:rsidR="005B3136" w:rsidRPr="008D2743">
              <w:rPr>
                <w:rFonts w:eastAsia="MS Gothic"/>
                <w:sz w:val="22"/>
                <w:szCs w:val="22"/>
              </w:rPr>
              <w:t>No</w:t>
            </w:r>
          </w:p>
          <w:p w14:paraId="2F732D80" w14:textId="77777777" w:rsidR="005B3136" w:rsidRPr="008D2743" w:rsidRDefault="005B3136" w:rsidP="005B3136">
            <w:pPr>
              <w:pStyle w:val="RVquestions"/>
              <w:spacing w:before="60" w:after="0" w:line="240" w:lineRule="auto"/>
              <w:ind w:left="28" w:firstLine="0"/>
              <w:rPr>
                <w:rFonts w:eastAsia="MS Gothic"/>
                <w:sz w:val="22"/>
                <w:szCs w:val="22"/>
              </w:rPr>
            </w:pPr>
            <w:r w:rsidRPr="008D2743">
              <w:rPr>
                <w:rFonts w:eastAsia="MS Gothic"/>
                <w:sz w:val="22"/>
                <w:szCs w:val="22"/>
              </w:rPr>
              <w:t>Comment here</w:t>
            </w:r>
            <w:r>
              <w:rPr>
                <w:rFonts w:eastAsia="MS Gothic"/>
                <w:sz w:val="22"/>
                <w:szCs w:val="22"/>
              </w:rPr>
              <w:t>.</w:t>
            </w:r>
          </w:p>
        </w:tc>
      </w:tr>
      <w:tr w:rsidR="005B3136" w:rsidRPr="008D2743" w14:paraId="7CDD034A" w14:textId="77777777" w:rsidTr="00AB1911">
        <w:tc>
          <w:tcPr>
            <w:tcW w:w="13948" w:type="dxa"/>
            <w:gridSpan w:val="2"/>
            <w:tcBorders>
              <w:top w:val="single" w:sz="4" w:space="0" w:color="auto"/>
              <w:bottom w:val="single" w:sz="4" w:space="0" w:color="auto"/>
            </w:tcBorders>
            <w:shd w:val="clear" w:color="auto" w:fill="D9E2F3" w:themeFill="accent5" w:themeFillTint="33"/>
          </w:tcPr>
          <w:p w14:paraId="1049DE2C" w14:textId="77777777" w:rsidR="005B3136" w:rsidRPr="00946CA8" w:rsidRDefault="00C846CE" w:rsidP="005B3136">
            <w:pPr>
              <w:pStyle w:val="RVquestions"/>
              <w:spacing w:before="60" w:after="0" w:line="240" w:lineRule="auto"/>
              <w:ind w:left="28" w:firstLine="0"/>
              <w:rPr>
                <w:rFonts w:eastAsia="MS Gothic"/>
                <w:b/>
                <w:sz w:val="22"/>
                <w:szCs w:val="22"/>
              </w:rPr>
            </w:pPr>
            <w:r>
              <w:rPr>
                <w:rFonts w:eastAsia="MS Gothic"/>
                <w:b/>
                <w:sz w:val="22"/>
                <w:szCs w:val="22"/>
              </w:rPr>
              <w:t>10</w:t>
            </w:r>
            <w:r w:rsidR="005B3136" w:rsidRPr="00946CA8">
              <w:rPr>
                <w:rFonts w:eastAsia="MS Gothic"/>
                <w:b/>
                <w:sz w:val="22"/>
                <w:szCs w:val="22"/>
              </w:rPr>
              <w:t>.2</w:t>
            </w:r>
            <w:r w:rsidR="005B3136" w:rsidRPr="00946CA8">
              <w:rPr>
                <w:rFonts w:eastAsia="MS Gothic"/>
                <w:b/>
                <w:sz w:val="22"/>
                <w:szCs w:val="22"/>
              </w:rPr>
              <w:tab/>
              <w:t>State Administrative Tribunal</w:t>
            </w:r>
          </w:p>
        </w:tc>
      </w:tr>
      <w:tr w:rsidR="005B3136" w:rsidRPr="008D2743" w14:paraId="1A861ABA" w14:textId="77777777" w:rsidTr="00776C39">
        <w:tc>
          <w:tcPr>
            <w:tcW w:w="4531" w:type="dxa"/>
            <w:tcBorders>
              <w:top w:val="single" w:sz="4" w:space="0" w:color="auto"/>
              <w:bottom w:val="single" w:sz="4" w:space="0" w:color="auto"/>
            </w:tcBorders>
          </w:tcPr>
          <w:p w14:paraId="45D42EC2" w14:textId="77777777" w:rsidR="005B3136" w:rsidRDefault="005B3136" w:rsidP="00D43E1A">
            <w:pPr>
              <w:pStyle w:val="CTAOptionheading"/>
              <w:numPr>
                <w:ilvl w:val="0"/>
                <w:numId w:val="3"/>
              </w:numPr>
              <w:spacing w:after="0" w:line="240" w:lineRule="auto"/>
              <w:ind w:left="300" w:hanging="357"/>
              <w:contextualSpacing/>
              <w:rPr>
                <w:b w:val="0"/>
                <w:sz w:val="22"/>
                <w:szCs w:val="22"/>
              </w:rPr>
            </w:pPr>
            <w:r w:rsidRPr="00946CA8">
              <w:rPr>
                <w:b w:val="0"/>
                <w:sz w:val="22"/>
                <w:szCs w:val="22"/>
              </w:rPr>
              <w:t xml:space="preserve">Are there any gaps or issues with the SAT’s jurisdiction and powers under the CT Act?  </w:t>
            </w:r>
          </w:p>
          <w:p w14:paraId="7812B27F" w14:textId="77777777" w:rsidR="00F80158" w:rsidRPr="00946CA8" w:rsidRDefault="00F80158" w:rsidP="00F80158">
            <w:pPr>
              <w:pStyle w:val="CTAOptionheading"/>
              <w:spacing w:after="0" w:line="240" w:lineRule="auto"/>
              <w:ind w:left="300"/>
              <w:contextualSpacing/>
              <w:rPr>
                <w:b w:val="0"/>
                <w:sz w:val="22"/>
                <w:szCs w:val="22"/>
              </w:rPr>
            </w:pPr>
          </w:p>
        </w:tc>
        <w:tc>
          <w:tcPr>
            <w:tcW w:w="9417" w:type="dxa"/>
            <w:tcBorders>
              <w:top w:val="single" w:sz="4" w:space="0" w:color="auto"/>
              <w:bottom w:val="single" w:sz="4" w:space="0" w:color="auto"/>
            </w:tcBorders>
          </w:tcPr>
          <w:p w14:paraId="0056B32B" w14:textId="709E1FA0" w:rsidR="005B3136" w:rsidRPr="008D2743" w:rsidRDefault="00000000" w:rsidP="005B3136">
            <w:pPr>
              <w:pStyle w:val="RVquestions"/>
              <w:spacing w:before="60" w:after="0" w:line="240" w:lineRule="auto"/>
              <w:ind w:left="28" w:firstLine="0"/>
              <w:rPr>
                <w:rFonts w:eastAsia="MS Gothic"/>
                <w:sz w:val="22"/>
                <w:szCs w:val="22"/>
              </w:rPr>
            </w:pPr>
            <w:sdt>
              <w:sdtPr>
                <w:rPr>
                  <w:rFonts w:eastAsia="MS Gothic"/>
                  <w:sz w:val="28"/>
                  <w:szCs w:val="28"/>
                </w:rPr>
                <w:id w:val="-2098629970"/>
                <w14:checkbox>
                  <w14:checked w14:val="1"/>
                  <w14:checkedState w14:val="2612" w14:font="MS Gothic"/>
                  <w14:uncheckedState w14:val="2610" w14:font="MS Gothic"/>
                </w14:checkbox>
              </w:sdtPr>
              <w:sdtContent>
                <w:r w:rsidR="006A7CAA">
                  <w:rPr>
                    <w:rFonts w:ascii="MS Gothic" w:eastAsia="MS Gothic" w:hAnsi="MS Gothic" w:hint="eastAsia"/>
                    <w:sz w:val="28"/>
                    <w:szCs w:val="28"/>
                  </w:rPr>
                  <w:t>☒</w:t>
                </w:r>
              </w:sdtContent>
            </w:sdt>
            <w:r w:rsidR="005B3136" w:rsidRPr="008D2743">
              <w:rPr>
                <w:rFonts w:eastAsia="MS Gothic"/>
                <w:sz w:val="22"/>
                <w:szCs w:val="22"/>
              </w:rPr>
              <w:t>Yes</w:t>
            </w:r>
            <w:r w:rsidR="005B3136" w:rsidRPr="008D2743">
              <w:rPr>
                <w:rFonts w:eastAsia="MS Gothic"/>
                <w:sz w:val="22"/>
                <w:szCs w:val="22"/>
              </w:rPr>
              <w:tab/>
              <w:t xml:space="preserve"> </w:t>
            </w:r>
            <w:r w:rsidR="005B3136" w:rsidRPr="008D2743">
              <w:rPr>
                <w:rFonts w:eastAsia="MS Gothic"/>
                <w:sz w:val="22"/>
                <w:szCs w:val="22"/>
              </w:rPr>
              <w:tab/>
            </w:r>
            <w:sdt>
              <w:sdtPr>
                <w:rPr>
                  <w:rFonts w:eastAsia="MS Gothic"/>
                  <w:sz w:val="28"/>
                  <w:szCs w:val="28"/>
                </w:rPr>
                <w:id w:val="-540126358"/>
                <w14:checkbox>
                  <w14:checked w14:val="0"/>
                  <w14:checkedState w14:val="2612" w14:font="MS Gothic"/>
                  <w14:uncheckedState w14:val="2610" w14:font="MS Gothic"/>
                </w14:checkbox>
              </w:sdtPr>
              <w:sdtContent>
                <w:r w:rsidR="005B3136">
                  <w:rPr>
                    <w:rFonts w:ascii="MS Gothic" w:eastAsia="MS Gothic" w:hAnsi="MS Gothic" w:hint="eastAsia"/>
                    <w:sz w:val="28"/>
                    <w:szCs w:val="28"/>
                  </w:rPr>
                  <w:t>☐</w:t>
                </w:r>
              </w:sdtContent>
            </w:sdt>
            <w:r w:rsidR="005B3136" w:rsidRPr="008D2743">
              <w:rPr>
                <w:rFonts w:eastAsia="MS Gothic"/>
                <w:sz w:val="22"/>
                <w:szCs w:val="22"/>
              </w:rPr>
              <w:t>No</w:t>
            </w:r>
          </w:p>
          <w:p w14:paraId="3BBF5318" w14:textId="77777777" w:rsidR="005B3136" w:rsidRDefault="005B3136" w:rsidP="00F80158">
            <w:pPr>
              <w:pStyle w:val="RVquestions"/>
              <w:spacing w:before="60" w:after="0" w:line="240" w:lineRule="auto"/>
              <w:ind w:left="28" w:firstLine="0"/>
              <w:rPr>
                <w:rFonts w:eastAsia="MS Gothic"/>
                <w:sz w:val="22"/>
                <w:szCs w:val="22"/>
              </w:rPr>
            </w:pPr>
            <w:r w:rsidRPr="008D2743">
              <w:rPr>
                <w:rFonts w:eastAsia="MS Gothic"/>
                <w:sz w:val="22"/>
                <w:szCs w:val="22"/>
              </w:rPr>
              <w:t xml:space="preserve">Comment </w:t>
            </w:r>
            <w:r w:rsidR="00F80158" w:rsidRPr="008D2743">
              <w:rPr>
                <w:rFonts w:eastAsia="MS Gothic"/>
                <w:sz w:val="22"/>
                <w:szCs w:val="22"/>
              </w:rPr>
              <w:t xml:space="preserve">here </w:t>
            </w:r>
            <w:r w:rsidRPr="008D2743">
              <w:rPr>
                <w:rFonts w:eastAsia="MS Gothic"/>
                <w:sz w:val="22"/>
                <w:szCs w:val="22"/>
              </w:rPr>
              <w:t xml:space="preserve">and </w:t>
            </w:r>
            <w:r>
              <w:rPr>
                <w:rFonts w:eastAsia="MS Gothic"/>
                <w:sz w:val="22"/>
                <w:szCs w:val="22"/>
              </w:rPr>
              <w:t>provide details and examples.</w:t>
            </w:r>
          </w:p>
          <w:p w14:paraId="19242402" w14:textId="7509A5F8" w:rsidR="006A7CAA" w:rsidRPr="008D2743" w:rsidRDefault="006A7CAA" w:rsidP="00F80158">
            <w:pPr>
              <w:pStyle w:val="RVquestions"/>
              <w:spacing w:before="60" w:after="0" w:line="240" w:lineRule="auto"/>
              <w:ind w:left="28" w:firstLine="0"/>
              <w:rPr>
                <w:rFonts w:eastAsia="MS Gothic"/>
                <w:sz w:val="22"/>
                <w:szCs w:val="22"/>
              </w:rPr>
            </w:pPr>
            <w:r w:rsidRPr="006A7CAA">
              <w:rPr>
                <w:rFonts w:eastAsia="MS Gothic"/>
                <w:color w:val="FF0000"/>
                <w:sz w:val="22"/>
                <w:szCs w:val="22"/>
              </w:rPr>
              <w:t>Progressing to</w:t>
            </w:r>
            <w:r>
              <w:rPr>
                <w:rFonts w:eastAsia="MS Gothic"/>
                <w:color w:val="FF0000"/>
                <w:sz w:val="22"/>
                <w:szCs w:val="22"/>
              </w:rPr>
              <w:t xml:space="preserve"> SAT is far too expensive and time consuming in many instances.   You really need a litigation solicitor to manage the process and they charge upwards of $600/hour.  The process of multiple direction hearings and time involved.  There needs to be a SBDC capacity to determine disputes under a certain dollar threshold.  Eg should air-conditioning be replaced</w:t>
            </w:r>
            <w:r w:rsidR="00BE101A">
              <w:rPr>
                <w:rFonts w:eastAsia="MS Gothic"/>
                <w:color w:val="FF0000"/>
                <w:sz w:val="22"/>
                <w:szCs w:val="22"/>
              </w:rPr>
              <w:t xml:space="preserve"> or continue to be repaired. </w:t>
            </w:r>
          </w:p>
        </w:tc>
      </w:tr>
      <w:tr w:rsidR="00D43E1A" w:rsidRPr="008D2743" w14:paraId="38E5F964" w14:textId="77777777" w:rsidTr="00D43E1A">
        <w:tc>
          <w:tcPr>
            <w:tcW w:w="13948" w:type="dxa"/>
            <w:gridSpan w:val="2"/>
            <w:tcBorders>
              <w:top w:val="single" w:sz="4" w:space="0" w:color="auto"/>
              <w:bottom w:val="single" w:sz="4" w:space="0" w:color="auto"/>
            </w:tcBorders>
            <w:shd w:val="clear" w:color="auto" w:fill="D9E2F3" w:themeFill="accent5" w:themeFillTint="33"/>
          </w:tcPr>
          <w:p w14:paraId="25BC03AE" w14:textId="77777777" w:rsidR="00D43E1A" w:rsidRPr="00946CA8" w:rsidRDefault="00D43E1A" w:rsidP="00D43E1A">
            <w:pPr>
              <w:pStyle w:val="RVquestions"/>
              <w:spacing w:before="60" w:after="0" w:line="240" w:lineRule="auto"/>
              <w:ind w:left="28" w:firstLine="0"/>
              <w:rPr>
                <w:rFonts w:eastAsia="MS Gothic"/>
                <w:b/>
                <w:sz w:val="22"/>
                <w:szCs w:val="22"/>
              </w:rPr>
            </w:pPr>
            <w:r>
              <w:rPr>
                <w:rFonts w:eastAsia="MS Gothic"/>
                <w:b/>
                <w:sz w:val="22"/>
                <w:szCs w:val="22"/>
              </w:rPr>
              <w:t>11</w:t>
            </w:r>
            <w:r>
              <w:rPr>
                <w:rFonts w:eastAsia="MS Gothic"/>
                <w:b/>
                <w:sz w:val="22"/>
                <w:szCs w:val="22"/>
              </w:rPr>
              <w:tab/>
            </w:r>
            <w:proofErr w:type="gramStart"/>
            <w:r>
              <w:rPr>
                <w:rFonts w:eastAsia="MS Gothic"/>
                <w:b/>
                <w:sz w:val="22"/>
                <w:szCs w:val="22"/>
              </w:rPr>
              <w:t>IMPACT</w:t>
            </w:r>
            <w:proofErr w:type="gramEnd"/>
            <w:r>
              <w:rPr>
                <w:rFonts w:eastAsia="MS Gothic"/>
                <w:b/>
                <w:sz w:val="22"/>
                <w:szCs w:val="22"/>
              </w:rPr>
              <w:t xml:space="preserve"> OF COVID-19 AND OTHER ISSUES</w:t>
            </w:r>
          </w:p>
        </w:tc>
      </w:tr>
      <w:tr w:rsidR="005A0EE0" w:rsidRPr="008D2743" w14:paraId="11D24020" w14:textId="77777777" w:rsidTr="00776C39">
        <w:tc>
          <w:tcPr>
            <w:tcW w:w="4531" w:type="dxa"/>
            <w:tcBorders>
              <w:top w:val="single" w:sz="4" w:space="0" w:color="auto"/>
              <w:bottom w:val="single" w:sz="4" w:space="0" w:color="auto"/>
            </w:tcBorders>
          </w:tcPr>
          <w:p w14:paraId="699D52CF" w14:textId="77777777" w:rsidR="005A0EE0" w:rsidRPr="00946CA8" w:rsidRDefault="005A0EE0" w:rsidP="002C277E">
            <w:pPr>
              <w:pStyle w:val="CTAOptionheading"/>
              <w:numPr>
                <w:ilvl w:val="0"/>
                <w:numId w:val="3"/>
              </w:numPr>
              <w:spacing w:after="0" w:line="240" w:lineRule="auto"/>
              <w:ind w:left="300" w:hanging="357"/>
              <w:contextualSpacing/>
              <w:rPr>
                <w:b w:val="0"/>
                <w:sz w:val="22"/>
                <w:szCs w:val="22"/>
              </w:rPr>
            </w:pPr>
            <w:r w:rsidRPr="00D43E1A">
              <w:rPr>
                <w:b w:val="0"/>
                <w:sz w:val="22"/>
                <w:szCs w:val="22"/>
              </w:rPr>
              <w:lastRenderedPageBreak/>
              <w:t>Are there any issues resulting from the COVID-19 pandemic that aren’t dealt with by the CT Act and that you think should be covered by the CT Act?  Please identify these issues and provide examples.</w:t>
            </w:r>
          </w:p>
        </w:tc>
        <w:tc>
          <w:tcPr>
            <w:tcW w:w="9417" w:type="dxa"/>
            <w:tcBorders>
              <w:top w:val="single" w:sz="4" w:space="0" w:color="auto"/>
              <w:bottom w:val="single" w:sz="4" w:space="0" w:color="auto"/>
            </w:tcBorders>
          </w:tcPr>
          <w:p w14:paraId="537EB51A" w14:textId="77777777" w:rsidR="005A0EE0" w:rsidRPr="008D2743" w:rsidRDefault="00000000" w:rsidP="005A0EE0">
            <w:pPr>
              <w:pStyle w:val="RVquestions"/>
              <w:spacing w:before="60" w:after="0" w:line="240" w:lineRule="auto"/>
              <w:ind w:left="28" w:firstLine="0"/>
              <w:rPr>
                <w:rFonts w:eastAsia="MS Gothic"/>
                <w:sz w:val="22"/>
                <w:szCs w:val="22"/>
              </w:rPr>
            </w:pPr>
            <w:sdt>
              <w:sdtPr>
                <w:rPr>
                  <w:rFonts w:eastAsia="MS Gothic"/>
                  <w:sz w:val="28"/>
                  <w:szCs w:val="28"/>
                </w:rPr>
                <w:id w:val="-2051449719"/>
                <w14:checkbox>
                  <w14:checked w14:val="0"/>
                  <w14:checkedState w14:val="2612" w14:font="MS Gothic"/>
                  <w14:uncheckedState w14:val="2610" w14:font="MS Gothic"/>
                </w14:checkbox>
              </w:sdtPr>
              <w:sdtContent>
                <w:r w:rsidR="005A0EE0">
                  <w:rPr>
                    <w:rFonts w:ascii="MS Gothic" w:eastAsia="MS Gothic" w:hAnsi="MS Gothic" w:hint="eastAsia"/>
                    <w:sz w:val="28"/>
                    <w:szCs w:val="28"/>
                  </w:rPr>
                  <w:t>☐</w:t>
                </w:r>
              </w:sdtContent>
            </w:sdt>
            <w:r w:rsidR="005A0EE0" w:rsidRPr="008D2743">
              <w:rPr>
                <w:rFonts w:eastAsia="MS Gothic"/>
                <w:sz w:val="22"/>
                <w:szCs w:val="22"/>
              </w:rPr>
              <w:t>Yes</w:t>
            </w:r>
            <w:r w:rsidR="005A0EE0" w:rsidRPr="008D2743">
              <w:rPr>
                <w:rFonts w:eastAsia="MS Gothic"/>
                <w:sz w:val="22"/>
                <w:szCs w:val="22"/>
              </w:rPr>
              <w:tab/>
              <w:t xml:space="preserve"> </w:t>
            </w:r>
            <w:r w:rsidR="005A0EE0" w:rsidRPr="008D2743">
              <w:rPr>
                <w:rFonts w:eastAsia="MS Gothic"/>
                <w:sz w:val="22"/>
                <w:szCs w:val="22"/>
              </w:rPr>
              <w:tab/>
            </w:r>
            <w:sdt>
              <w:sdtPr>
                <w:rPr>
                  <w:rFonts w:eastAsia="MS Gothic"/>
                  <w:sz w:val="28"/>
                  <w:szCs w:val="28"/>
                </w:rPr>
                <w:id w:val="1349216715"/>
                <w14:checkbox>
                  <w14:checked w14:val="0"/>
                  <w14:checkedState w14:val="2612" w14:font="MS Gothic"/>
                  <w14:uncheckedState w14:val="2610" w14:font="MS Gothic"/>
                </w14:checkbox>
              </w:sdtPr>
              <w:sdtContent>
                <w:r w:rsidR="005A0EE0">
                  <w:rPr>
                    <w:rFonts w:ascii="MS Gothic" w:eastAsia="MS Gothic" w:hAnsi="MS Gothic" w:hint="eastAsia"/>
                    <w:sz w:val="28"/>
                    <w:szCs w:val="28"/>
                  </w:rPr>
                  <w:t>☐</w:t>
                </w:r>
              </w:sdtContent>
            </w:sdt>
            <w:r w:rsidR="005A0EE0" w:rsidRPr="008D2743">
              <w:rPr>
                <w:rFonts w:eastAsia="MS Gothic"/>
                <w:sz w:val="22"/>
                <w:szCs w:val="22"/>
              </w:rPr>
              <w:t>No</w:t>
            </w:r>
          </w:p>
          <w:p w14:paraId="3EF6817C" w14:textId="77777777" w:rsidR="005A0EE0" w:rsidRDefault="005A0EE0" w:rsidP="005A0EE0">
            <w:pPr>
              <w:pStyle w:val="RVquestions"/>
              <w:spacing w:before="60" w:after="0" w:line="240" w:lineRule="auto"/>
              <w:ind w:left="28" w:firstLine="0"/>
              <w:rPr>
                <w:rFonts w:eastAsia="MS Gothic"/>
                <w:sz w:val="28"/>
                <w:szCs w:val="28"/>
              </w:rPr>
            </w:pPr>
            <w:r>
              <w:rPr>
                <w:sz w:val="22"/>
                <w:szCs w:val="22"/>
              </w:rPr>
              <w:t>I</w:t>
            </w:r>
            <w:r w:rsidRPr="00D43E1A">
              <w:rPr>
                <w:sz w:val="22"/>
                <w:szCs w:val="22"/>
              </w:rPr>
              <w:t xml:space="preserve">dentify any </w:t>
            </w:r>
            <w:r>
              <w:rPr>
                <w:sz w:val="22"/>
                <w:szCs w:val="22"/>
              </w:rPr>
              <w:t xml:space="preserve">COVID-19 </w:t>
            </w:r>
            <w:r w:rsidRPr="00D43E1A">
              <w:rPr>
                <w:sz w:val="22"/>
                <w:szCs w:val="22"/>
              </w:rPr>
              <w:t xml:space="preserve">issues </w:t>
            </w:r>
            <w:r>
              <w:rPr>
                <w:sz w:val="22"/>
                <w:szCs w:val="22"/>
              </w:rPr>
              <w:t xml:space="preserve">that should be covered by the CT Act </w:t>
            </w:r>
            <w:r w:rsidRPr="00D43E1A">
              <w:rPr>
                <w:sz w:val="22"/>
                <w:szCs w:val="22"/>
              </w:rPr>
              <w:t>and provide examples</w:t>
            </w:r>
            <w:r>
              <w:rPr>
                <w:sz w:val="22"/>
                <w:szCs w:val="22"/>
              </w:rPr>
              <w:t xml:space="preserve"> here.</w:t>
            </w:r>
          </w:p>
        </w:tc>
      </w:tr>
      <w:tr w:rsidR="005A0EE0" w:rsidRPr="008D2743" w14:paraId="37EF6389" w14:textId="77777777" w:rsidTr="00776C39">
        <w:tc>
          <w:tcPr>
            <w:tcW w:w="4531" w:type="dxa"/>
            <w:tcBorders>
              <w:top w:val="single" w:sz="4" w:space="0" w:color="auto"/>
              <w:bottom w:val="single" w:sz="4" w:space="0" w:color="auto"/>
            </w:tcBorders>
          </w:tcPr>
          <w:p w14:paraId="49F2C971" w14:textId="77777777" w:rsidR="005A0EE0" w:rsidRDefault="005A0EE0" w:rsidP="005A0EE0">
            <w:pPr>
              <w:pStyle w:val="CTAOptionheading"/>
              <w:numPr>
                <w:ilvl w:val="0"/>
                <w:numId w:val="3"/>
              </w:numPr>
              <w:spacing w:after="0" w:line="240" w:lineRule="auto"/>
              <w:ind w:left="300" w:hanging="357"/>
              <w:contextualSpacing/>
              <w:rPr>
                <w:b w:val="0"/>
                <w:sz w:val="22"/>
                <w:szCs w:val="22"/>
              </w:rPr>
            </w:pPr>
            <w:r w:rsidRPr="00D43E1A">
              <w:rPr>
                <w:b w:val="0"/>
                <w:sz w:val="22"/>
                <w:szCs w:val="22"/>
              </w:rPr>
              <w:t xml:space="preserve">Are there any issues not identified in this paper relating to the operation or effectiveness of the CT Act?  </w:t>
            </w:r>
          </w:p>
          <w:p w14:paraId="0226C846" w14:textId="77777777" w:rsidR="00F80158" w:rsidRDefault="00F80158" w:rsidP="005A0EE0">
            <w:pPr>
              <w:pStyle w:val="CTAOptionheading"/>
              <w:spacing w:after="0" w:line="240" w:lineRule="auto"/>
              <w:ind w:left="300"/>
              <w:contextualSpacing/>
              <w:rPr>
                <w:b w:val="0"/>
                <w:sz w:val="22"/>
                <w:szCs w:val="22"/>
              </w:rPr>
            </w:pPr>
          </w:p>
          <w:p w14:paraId="24DDDF34" w14:textId="77777777" w:rsidR="005A0EE0" w:rsidRDefault="005A0EE0" w:rsidP="005A0EE0">
            <w:pPr>
              <w:pStyle w:val="CTAOptionheading"/>
              <w:spacing w:after="0" w:line="240" w:lineRule="auto"/>
              <w:ind w:left="300"/>
              <w:contextualSpacing/>
              <w:rPr>
                <w:b w:val="0"/>
                <w:sz w:val="22"/>
                <w:szCs w:val="22"/>
              </w:rPr>
            </w:pPr>
            <w:r w:rsidRPr="00D43E1A">
              <w:rPr>
                <w:b w:val="0"/>
                <w:sz w:val="22"/>
                <w:szCs w:val="22"/>
              </w:rPr>
              <w:t>Please identify any additional issues and provide examples.</w:t>
            </w:r>
          </w:p>
          <w:p w14:paraId="6EC88317" w14:textId="77777777" w:rsidR="00F80158" w:rsidRPr="00946CA8" w:rsidRDefault="00F80158" w:rsidP="008B063A">
            <w:pPr>
              <w:pStyle w:val="CTAOptionheading"/>
              <w:spacing w:after="0" w:line="240" w:lineRule="auto"/>
              <w:contextualSpacing/>
              <w:rPr>
                <w:b w:val="0"/>
                <w:sz w:val="22"/>
                <w:szCs w:val="22"/>
              </w:rPr>
            </w:pPr>
          </w:p>
        </w:tc>
        <w:tc>
          <w:tcPr>
            <w:tcW w:w="9417" w:type="dxa"/>
            <w:tcBorders>
              <w:top w:val="single" w:sz="4" w:space="0" w:color="auto"/>
              <w:bottom w:val="single" w:sz="4" w:space="0" w:color="auto"/>
            </w:tcBorders>
          </w:tcPr>
          <w:p w14:paraId="1D59F8DA" w14:textId="77777777" w:rsidR="005A0EE0" w:rsidRPr="008D2743" w:rsidRDefault="00000000" w:rsidP="005A0EE0">
            <w:pPr>
              <w:pStyle w:val="RVquestions"/>
              <w:spacing w:before="60" w:after="0" w:line="240" w:lineRule="auto"/>
              <w:ind w:left="28" w:firstLine="0"/>
              <w:rPr>
                <w:rFonts w:eastAsia="MS Gothic"/>
                <w:sz w:val="22"/>
                <w:szCs w:val="22"/>
              </w:rPr>
            </w:pPr>
            <w:sdt>
              <w:sdtPr>
                <w:rPr>
                  <w:rFonts w:eastAsia="MS Gothic"/>
                  <w:sz w:val="28"/>
                  <w:szCs w:val="28"/>
                </w:rPr>
                <w:id w:val="1692803566"/>
                <w14:checkbox>
                  <w14:checked w14:val="0"/>
                  <w14:checkedState w14:val="2612" w14:font="MS Gothic"/>
                  <w14:uncheckedState w14:val="2610" w14:font="MS Gothic"/>
                </w14:checkbox>
              </w:sdtPr>
              <w:sdtContent>
                <w:r w:rsidR="005A0EE0">
                  <w:rPr>
                    <w:rFonts w:ascii="MS Gothic" w:eastAsia="MS Gothic" w:hAnsi="MS Gothic" w:hint="eastAsia"/>
                    <w:sz w:val="28"/>
                    <w:szCs w:val="28"/>
                  </w:rPr>
                  <w:t>☐</w:t>
                </w:r>
              </w:sdtContent>
            </w:sdt>
            <w:r w:rsidR="005A0EE0" w:rsidRPr="008D2743">
              <w:rPr>
                <w:rFonts w:eastAsia="MS Gothic"/>
                <w:sz w:val="22"/>
                <w:szCs w:val="22"/>
              </w:rPr>
              <w:t>Yes</w:t>
            </w:r>
            <w:r w:rsidR="005A0EE0" w:rsidRPr="008D2743">
              <w:rPr>
                <w:rFonts w:eastAsia="MS Gothic"/>
                <w:sz w:val="22"/>
                <w:szCs w:val="22"/>
              </w:rPr>
              <w:tab/>
              <w:t xml:space="preserve"> </w:t>
            </w:r>
            <w:r w:rsidR="005A0EE0" w:rsidRPr="008D2743">
              <w:rPr>
                <w:rFonts w:eastAsia="MS Gothic"/>
                <w:sz w:val="22"/>
                <w:szCs w:val="22"/>
              </w:rPr>
              <w:tab/>
            </w:r>
            <w:sdt>
              <w:sdtPr>
                <w:rPr>
                  <w:rFonts w:eastAsia="MS Gothic"/>
                  <w:sz w:val="28"/>
                  <w:szCs w:val="28"/>
                </w:rPr>
                <w:id w:val="-466051455"/>
                <w14:checkbox>
                  <w14:checked w14:val="0"/>
                  <w14:checkedState w14:val="2612" w14:font="MS Gothic"/>
                  <w14:uncheckedState w14:val="2610" w14:font="MS Gothic"/>
                </w14:checkbox>
              </w:sdtPr>
              <w:sdtContent>
                <w:r w:rsidR="005A0EE0">
                  <w:rPr>
                    <w:rFonts w:ascii="MS Gothic" w:eastAsia="MS Gothic" w:hAnsi="MS Gothic" w:hint="eastAsia"/>
                    <w:sz w:val="28"/>
                    <w:szCs w:val="28"/>
                  </w:rPr>
                  <w:t>☐</w:t>
                </w:r>
              </w:sdtContent>
            </w:sdt>
            <w:r w:rsidR="005A0EE0" w:rsidRPr="008D2743">
              <w:rPr>
                <w:rFonts w:eastAsia="MS Gothic"/>
                <w:sz w:val="22"/>
                <w:szCs w:val="22"/>
              </w:rPr>
              <w:t>No</w:t>
            </w:r>
          </w:p>
          <w:p w14:paraId="1FAC8177" w14:textId="77777777" w:rsidR="005A0EE0" w:rsidRDefault="005A0EE0" w:rsidP="005A0EE0">
            <w:pPr>
              <w:pStyle w:val="RVquestions"/>
              <w:spacing w:before="60" w:after="0" w:line="240" w:lineRule="auto"/>
              <w:ind w:left="28" w:firstLine="0"/>
              <w:rPr>
                <w:rFonts w:eastAsia="MS Gothic"/>
                <w:sz w:val="28"/>
                <w:szCs w:val="28"/>
              </w:rPr>
            </w:pPr>
            <w:r>
              <w:rPr>
                <w:sz w:val="22"/>
                <w:szCs w:val="22"/>
              </w:rPr>
              <w:t>I</w:t>
            </w:r>
            <w:r w:rsidRPr="00D43E1A">
              <w:rPr>
                <w:sz w:val="22"/>
                <w:szCs w:val="22"/>
              </w:rPr>
              <w:t xml:space="preserve">dentify any additional </w:t>
            </w:r>
            <w:r>
              <w:rPr>
                <w:sz w:val="22"/>
                <w:szCs w:val="22"/>
              </w:rPr>
              <w:t xml:space="preserve">general </w:t>
            </w:r>
            <w:r w:rsidRPr="00D43E1A">
              <w:rPr>
                <w:sz w:val="22"/>
                <w:szCs w:val="22"/>
              </w:rPr>
              <w:t xml:space="preserve">issues </w:t>
            </w:r>
            <w:r>
              <w:rPr>
                <w:sz w:val="22"/>
                <w:szCs w:val="22"/>
              </w:rPr>
              <w:t xml:space="preserve">relating to the operation or effectiveness of the CT Act </w:t>
            </w:r>
            <w:r w:rsidRPr="00D43E1A">
              <w:rPr>
                <w:sz w:val="22"/>
                <w:szCs w:val="22"/>
              </w:rPr>
              <w:t>and provide examples</w:t>
            </w:r>
            <w:r>
              <w:rPr>
                <w:sz w:val="22"/>
                <w:szCs w:val="22"/>
              </w:rPr>
              <w:t xml:space="preserve"> here.</w:t>
            </w:r>
          </w:p>
        </w:tc>
      </w:tr>
    </w:tbl>
    <w:p w14:paraId="75CA462C" w14:textId="77777777" w:rsidR="008B063A" w:rsidRDefault="008B063A">
      <w:pPr>
        <w:sectPr w:rsidR="008B063A" w:rsidSect="0063717F">
          <w:headerReference w:type="default" r:id="rId21"/>
          <w:pgSz w:w="16838" w:h="11906" w:orient="landscape"/>
          <w:pgMar w:top="1440" w:right="1440" w:bottom="993" w:left="1440" w:header="708" w:footer="708" w:gutter="0"/>
          <w:cols w:space="708"/>
          <w:docGrid w:linePitch="360"/>
        </w:sectPr>
      </w:pPr>
    </w:p>
    <w:tbl>
      <w:tblPr>
        <w:tblStyle w:val="TableGrid"/>
        <w:tblW w:w="0" w:type="auto"/>
        <w:tblLook w:val="04A0" w:firstRow="1" w:lastRow="0" w:firstColumn="1" w:lastColumn="0" w:noHBand="0" w:noVBand="1"/>
      </w:tblPr>
      <w:tblGrid>
        <w:gridCol w:w="13948"/>
      </w:tblGrid>
      <w:tr w:rsidR="008B063A" w:rsidRPr="00D130AF" w14:paraId="65D98A41" w14:textId="77777777" w:rsidTr="006D30AB">
        <w:tc>
          <w:tcPr>
            <w:tcW w:w="13948" w:type="dxa"/>
            <w:tcBorders>
              <w:top w:val="single" w:sz="4" w:space="0" w:color="auto"/>
              <w:bottom w:val="single" w:sz="4" w:space="0" w:color="auto"/>
            </w:tcBorders>
            <w:shd w:val="clear" w:color="auto" w:fill="1F3864" w:themeFill="accent5" w:themeFillShade="80"/>
            <w:vAlign w:val="center"/>
          </w:tcPr>
          <w:p w14:paraId="6BF30A28" w14:textId="77777777" w:rsidR="008B063A" w:rsidRPr="00D130AF" w:rsidRDefault="008B063A" w:rsidP="006D30AB">
            <w:pPr>
              <w:pStyle w:val="Footer"/>
              <w:spacing w:before="120" w:after="120"/>
              <w:rPr>
                <w:rFonts w:eastAsia="MS Gothic"/>
                <w:color w:val="FFFFFF" w:themeColor="background1"/>
              </w:rPr>
            </w:pPr>
            <w:r w:rsidRPr="00D130AF">
              <w:rPr>
                <w:rFonts w:ascii="Arial" w:hAnsi="Arial" w:cs="Arial"/>
                <w:b/>
                <w:color w:val="FFFFFF" w:themeColor="background1"/>
                <w:sz w:val="28"/>
                <w:szCs w:val="28"/>
              </w:rPr>
              <w:lastRenderedPageBreak/>
              <w:t xml:space="preserve">Please provide comment on any other matter you have identified as relevant to the review. </w:t>
            </w:r>
          </w:p>
        </w:tc>
      </w:tr>
      <w:tr w:rsidR="008B063A" w14:paraId="305E50F0" w14:textId="77777777" w:rsidTr="008B063A">
        <w:trPr>
          <w:trHeight w:val="8405"/>
        </w:trPr>
        <w:tc>
          <w:tcPr>
            <w:tcW w:w="13948" w:type="dxa"/>
            <w:tcBorders>
              <w:top w:val="single" w:sz="4" w:space="0" w:color="auto"/>
            </w:tcBorders>
          </w:tcPr>
          <w:p w14:paraId="57215527" w14:textId="77777777" w:rsidR="008B063A" w:rsidRDefault="008B063A" w:rsidP="006D30AB">
            <w:pPr>
              <w:pStyle w:val="CTAOptionheading"/>
              <w:spacing w:after="0" w:line="240" w:lineRule="auto"/>
              <w:ind w:left="28"/>
              <w:contextualSpacing/>
              <w:rPr>
                <w:rFonts w:eastAsia="MS Gothic"/>
                <w:sz w:val="22"/>
                <w:szCs w:val="22"/>
              </w:rPr>
            </w:pPr>
          </w:p>
          <w:p w14:paraId="34CCAC55" w14:textId="77777777" w:rsidR="008B063A" w:rsidRDefault="008B063A" w:rsidP="006D30AB">
            <w:pPr>
              <w:pStyle w:val="CTAOptionheading"/>
              <w:spacing w:after="0" w:line="240" w:lineRule="auto"/>
              <w:ind w:left="28"/>
              <w:contextualSpacing/>
              <w:rPr>
                <w:rFonts w:eastAsia="MS Gothic"/>
                <w:sz w:val="22"/>
                <w:szCs w:val="22"/>
              </w:rPr>
            </w:pPr>
          </w:p>
          <w:p w14:paraId="60334B6E" w14:textId="77777777" w:rsidR="00147F01" w:rsidRPr="00FB5C78" w:rsidRDefault="00147F01" w:rsidP="00147F01">
            <w:pPr>
              <w:pStyle w:val="CTAOptionheading"/>
              <w:spacing w:after="0" w:line="240" w:lineRule="auto"/>
              <w:ind w:left="28"/>
              <w:contextualSpacing/>
              <w:rPr>
                <w:rFonts w:eastAsia="MS Gothic"/>
                <w:i w:val="0"/>
                <w:iCs/>
                <w:color w:val="FF0000"/>
                <w:sz w:val="22"/>
                <w:szCs w:val="22"/>
              </w:rPr>
            </w:pPr>
            <w:r w:rsidRPr="00FB5C78">
              <w:rPr>
                <w:rFonts w:eastAsia="MS Gothic"/>
                <w:i w:val="0"/>
                <w:iCs/>
                <w:color w:val="FF0000"/>
                <w:sz w:val="22"/>
                <w:szCs w:val="22"/>
              </w:rPr>
              <w:t xml:space="preserve">Extend 30-day termination notice periods to 6 months. </w:t>
            </w:r>
          </w:p>
          <w:p w14:paraId="2AE1B6E5" w14:textId="77777777" w:rsidR="00147F01" w:rsidRPr="00FB5C78" w:rsidRDefault="00147F01" w:rsidP="00147F01">
            <w:pPr>
              <w:pStyle w:val="CTAOptionheading"/>
              <w:spacing w:after="0" w:line="240" w:lineRule="auto"/>
              <w:ind w:left="28"/>
              <w:contextualSpacing/>
              <w:rPr>
                <w:rFonts w:eastAsia="MS Gothic"/>
                <w:b w:val="0"/>
                <w:bCs/>
                <w:i w:val="0"/>
                <w:iCs/>
                <w:color w:val="FF0000"/>
                <w:sz w:val="22"/>
                <w:szCs w:val="22"/>
              </w:rPr>
            </w:pPr>
            <w:r w:rsidRPr="00FB5C78">
              <w:rPr>
                <w:rFonts w:eastAsia="MS Gothic"/>
                <w:b w:val="0"/>
                <w:bCs/>
                <w:i w:val="0"/>
                <w:iCs/>
                <w:color w:val="FF0000"/>
                <w:sz w:val="22"/>
                <w:szCs w:val="22"/>
              </w:rPr>
              <w:t xml:space="preserve">One of the most stressful and vulnerable positions tenants find themselves in, is when they are in holdover (month to month) and the landlord has the ability to issue a 30-day termination notice at any time. </w:t>
            </w:r>
          </w:p>
          <w:p w14:paraId="3032334D" w14:textId="77777777" w:rsidR="00147F01" w:rsidRPr="00FB5C78" w:rsidRDefault="00147F01" w:rsidP="00147F01">
            <w:pPr>
              <w:pStyle w:val="CTAOptionheading"/>
              <w:spacing w:after="0" w:line="240" w:lineRule="auto"/>
              <w:ind w:left="28"/>
              <w:contextualSpacing/>
              <w:rPr>
                <w:rFonts w:eastAsia="MS Gothic"/>
                <w:b w:val="0"/>
                <w:bCs/>
                <w:i w:val="0"/>
                <w:iCs/>
                <w:color w:val="FF0000"/>
                <w:sz w:val="22"/>
                <w:szCs w:val="22"/>
              </w:rPr>
            </w:pPr>
            <w:r w:rsidRPr="00FB5C78">
              <w:rPr>
                <w:rFonts w:eastAsia="MS Gothic"/>
                <w:b w:val="0"/>
                <w:bCs/>
                <w:i w:val="0"/>
                <w:iCs/>
                <w:color w:val="FF0000"/>
                <w:sz w:val="22"/>
                <w:szCs w:val="22"/>
              </w:rPr>
              <w:t xml:space="preserve">When tenants are the most vulnerable, a significant number of landlords use this time to be the most exploitative.  </w:t>
            </w:r>
          </w:p>
          <w:p w14:paraId="10E6EF16" w14:textId="77777777" w:rsidR="00147F01" w:rsidRPr="00FB5C78" w:rsidRDefault="00147F01" w:rsidP="00147F01">
            <w:pPr>
              <w:pStyle w:val="CTAOptionheading"/>
              <w:spacing w:after="0" w:line="240" w:lineRule="auto"/>
              <w:ind w:left="28"/>
              <w:contextualSpacing/>
              <w:rPr>
                <w:rFonts w:eastAsia="MS Gothic"/>
                <w:b w:val="0"/>
                <w:bCs/>
                <w:i w:val="0"/>
                <w:iCs/>
                <w:color w:val="FF0000"/>
                <w:sz w:val="22"/>
                <w:szCs w:val="22"/>
              </w:rPr>
            </w:pPr>
          </w:p>
          <w:p w14:paraId="066ED7DE" w14:textId="77777777" w:rsidR="00147F01" w:rsidRPr="00FB5C78" w:rsidRDefault="00147F01" w:rsidP="00147F01">
            <w:pPr>
              <w:pStyle w:val="CTAOptionheading"/>
              <w:spacing w:after="0" w:line="240" w:lineRule="auto"/>
              <w:ind w:left="28"/>
              <w:contextualSpacing/>
              <w:rPr>
                <w:rFonts w:eastAsia="MS Gothic"/>
                <w:b w:val="0"/>
                <w:bCs/>
                <w:i w:val="0"/>
                <w:iCs/>
                <w:color w:val="FF0000"/>
                <w:sz w:val="22"/>
                <w:szCs w:val="22"/>
              </w:rPr>
            </w:pPr>
            <w:r w:rsidRPr="00FB5C78">
              <w:rPr>
                <w:rFonts w:eastAsia="MS Gothic"/>
                <w:b w:val="0"/>
                <w:bCs/>
                <w:i w:val="0"/>
                <w:iCs/>
                <w:color w:val="FF0000"/>
                <w:sz w:val="22"/>
                <w:szCs w:val="22"/>
              </w:rPr>
              <w:t xml:space="preserve">Leases generally have a 30-day termination period once the lease term has ended and the tenant is in hold-over (a month-to-month tenancy).    It is impossible to relocate a retail business within 30 days’ notice.  Relocation involves much more than just practically shifting stock.  Firstly, the tenant has to secure a lease for alternative premises (which is often quite a time and resource consuming process), then the tenant has to proceed with architectural drawings, local government building approvals for fit out, business licencing requirements, insurances, practical relocation, and THEN make good of the existing tenancy. </w:t>
            </w:r>
          </w:p>
          <w:p w14:paraId="655C0DF4" w14:textId="77777777" w:rsidR="00147F01" w:rsidRPr="00FB5C78" w:rsidRDefault="00147F01" w:rsidP="00147F01">
            <w:pPr>
              <w:pStyle w:val="CTAOptionheading"/>
              <w:spacing w:after="0" w:line="240" w:lineRule="auto"/>
              <w:ind w:left="28"/>
              <w:contextualSpacing/>
              <w:rPr>
                <w:rFonts w:eastAsia="MS Gothic"/>
                <w:b w:val="0"/>
                <w:bCs/>
                <w:i w:val="0"/>
                <w:iCs/>
                <w:color w:val="FF0000"/>
                <w:sz w:val="22"/>
                <w:szCs w:val="22"/>
              </w:rPr>
            </w:pPr>
          </w:p>
          <w:p w14:paraId="17902D39" w14:textId="77777777" w:rsidR="00147F01" w:rsidRPr="00FB5C78" w:rsidRDefault="00147F01" w:rsidP="00147F01">
            <w:pPr>
              <w:pStyle w:val="CTAOptionheading"/>
              <w:spacing w:after="0" w:line="240" w:lineRule="auto"/>
              <w:ind w:left="28"/>
              <w:contextualSpacing/>
              <w:rPr>
                <w:rFonts w:eastAsia="MS Gothic"/>
                <w:b w:val="0"/>
                <w:bCs/>
                <w:i w:val="0"/>
                <w:iCs/>
                <w:color w:val="FF0000"/>
                <w:sz w:val="22"/>
                <w:szCs w:val="22"/>
              </w:rPr>
            </w:pPr>
            <w:r w:rsidRPr="00FB5C78">
              <w:rPr>
                <w:rFonts w:eastAsia="MS Gothic"/>
                <w:b w:val="0"/>
                <w:bCs/>
                <w:i w:val="0"/>
                <w:iCs/>
                <w:color w:val="FF0000"/>
                <w:sz w:val="22"/>
                <w:szCs w:val="22"/>
              </w:rPr>
              <w:t xml:space="preserve">Landlords know that retail tenants have nowhere to go within 30 days.  The landlords know that if they issue or threaten to issue a 30-day termination notice to a retail tenant, the tenant will be faced with the prospect of inevitable closure for at least a few months in not longer, or face closing down entirely if they can’t secure a suitable site to relocate to.  The only alternative is to accept any lease offer the landlord puts forward, regardless of whether it’s a fair market deal or not. </w:t>
            </w:r>
          </w:p>
          <w:p w14:paraId="1123A68C" w14:textId="77777777" w:rsidR="00147F01" w:rsidRPr="00FB5C78" w:rsidRDefault="00147F01" w:rsidP="00147F01">
            <w:pPr>
              <w:pStyle w:val="CTAOptionheading"/>
              <w:spacing w:after="0" w:line="240" w:lineRule="auto"/>
              <w:contextualSpacing/>
              <w:rPr>
                <w:rFonts w:eastAsia="MS Gothic"/>
                <w:b w:val="0"/>
                <w:bCs/>
                <w:i w:val="0"/>
                <w:iCs/>
                <w:color w:val="FF0000"/>
                <w:sz w:val="22"/>
                <w:szCs w:val="22"/>
              </w:rPr>
            </w:pPr>
          </w:p>
          <w:p w14:paraId="1FB8FD3D" w14:textId="77777777" w:rsidR="00147F01" w:rsidRPr="00FB5C78" w:rsidRDefault="00147F01" w:rsidP="00147F01">
            <w:pPr>
              <w:pStyle w:val="CTAOptionheading"/>
              <w:spacing w:after="0" w:line="240" w:lineRule="auto"/>
              <w:ind w:left="28"/>
              <w:contextualSpacing/>
              <w:rPr>
                <w:rFonts w:eastAsia="MS Gothic"/>
                <w:b w:val="0"/>
                <w:bCs/>
                <w:i w:val="0"/>
                <w:iCs/>
                <w:color w:val="FF0000"/>
                <w:sz w:val="22"/>
                <w:szCs w:val="22"/>
              </w:rPr>
            </w:pPr>
            <w:r w:rsidRPr="00FB5C78">
              <w:rPr>
                <w:rFonts w:eastAsia="MS Gothic"/>
                <w:b w:val="0"/>
                <w:bCs/>
                <w:i w:val="0"/>
                <w:iCs/>
                <w:color w:val="FF0000"/>
                <w:sz w:val="22"/>
                <w:szCs w:val="22"/>
              </w:rPr>
              <w:t xml:space="preserve">When given a 30-day termination notice, tenants literally have just hours to decide whether to proceed with the termination and therefore begin to arrange </w:t>
            </w:r>
            <w:proofErr w:type="spellStart"/>
            <w:r w:rsidRPr="00FB5C78">
              <w:rPr>
                <w:rFonts w:eastAsia="MS Gothic"/>
                <w:b w:val="0"/>
                <w:bCs/>
                <w:i w:val="0"/>
                <w:iCs/>
                <w:color w:val="FF0000"/>
                <w:sz w:val="22"/>
                <w:szCs w:val="22"/>
              </w:rPr>
              <w:t>defit</w:t>
            </w:r>
            <w:proofErr w:type="spellEnd"/>
            <w:r w:rsidRPr="00FB5C78">
              <w:rPr>
                <w:rFonts w:eastAsia="MS Gothic"/>
                <w:b w:val="0"/>
                <w:bCs/>
                <w:i w:val="0"/>
                <w:iCs/>
                <w:color w:val="FF0000"/>
                <w:sz w:val="22"/>
                <w:szCs w:val="22"/>
              </w:rPr>
              <w:t xml:space="preserve"> trades etc, or to sign the landlord’s offer – no negotiation.  In theory, the negotiation process and should have been well underway by the expiry of the lease, but a hallmark strategy of landlords is to not negotiate until the last minute.  </w:t>
            </w:r>
          </w:p>
          <w:p w14:paraId="16D7BF5D" w14:textId="77777777" w:rsidR="00147F01" w:rsidRPr="00FB5C78" w:rsidRDefault="00147F01" w:rsidP="00147F01">
            <w:pPr>
              <w:pStyle w:val="CTAOptionheading"/>
              <w:spacing w:after="0" w:line="240" w:lineRule="auto"/>
              <w:ind w:left="28"/>
              <w:contextualSpacing/>
              <w:rPr>
                <w:rFonts w:eastAsia="MS Gothic"/>
                <w:b w:val="0"/>
                <w:bCs/>
                <w:i w:val="0"/>
                <w:iCs/>
                <w:color w:val="FF0000"/>
                <w:sz w:val="22"/>
                <w:szCs w:val="22"/>
              </w:rPr>
            </w:pPr>
          </w:p>
          <w:p w14:paraId="6DD52115" w14:textId="77777777" w:rsidR="00147F01" w:rsidRPr="00FB5C78" w:rsidRDefault="00147F01" w:rsidP="00147F01">
            <w:pPr>
              <w:pStyle w:val="CTAOptionheading"/>
              <w:spacing w:after="0" w:line="240" w:lineRule="auto"/>
              <w:ind w:left="28"/>
              <w:contextualSpacing/>
              <w:rPr>
                <w:rFonts w:eastAsia="MS Gothic"/>
                <w:b w:val="0"/>
                <w:bCs/>
                <w:i w:val="0"/>
                <w:iCs/>
                <w:color w:val="FF0000"/>
                <w:sz w:val="22"/>
                <w:szCs w:val="22"/>
              </w:rPr>
            </w:pPr>
            <w:r w:rsidRPr="00FB5C78">
              <w:rPr>
                <w:rFonts w:eastAsia="MS Gothic"/>
                <w:b w:val="0"/>
                <w:bCs/>
                <w:i w:val="0"/>
                <w:iCs/>
                <w:color w:val="FF0000"/>
                <w:sz w:val="22"/>
                <w:szCs w:val="22"/>
              </w:rPr>
              <w:t>The reason why is because Landlords aim to position tenants in to this environment of tenancy vulnerability and emotional fear, and they do this by delaying and delaying, non-responding, refusing to negotiate throughout as the lease tenure winds down.  Then, they simply give them an ultimatum at the end.</w:t>
            </w:r>
          </w:p>
          <w:p w14:paraId="24631BB7" w14:textId="77777777" w:rsidR="00147F01" w:rsidRPr="00FB5C78" w:rsidRDefault="00147F01" w:rsidP="00147F01">
            <w:pPr>
              <w:pStyle w:val="CTAOptionheading"/>
              <w:spacing w:after="0" w:line="240" w:lineRule="auto"/>
              <w:ind w:left="28"/>
              <w:contextualSpacing/>
              <w:rPr>
                <w:rFonts w:eastAsia="MS Gothic"/>
                <w:b w:val="0"/>
                <w:bCs/>
                <w:i w:val="0"/>
                <w:iCs/>
                <w:color w:val="FF0000"/>
                <w:sz w:val="22"/>
                <w:szCs w:val="22"/>
              </w:rPr>
            </w:pPr>
          </w:p>
          <w:p w14:paraId="092B0357" w14:textId="3EE7B7BA" w:rsidR="00147F01" w:rsidRDefault="00147F01" w:rsidP="00147F01">
            <w:pPr>
              <w:pStyle w:val="CTAOptionheading"/>
              <w:spacing w:after="0" w:line="240" w:lineRule="auto"/>
              <w:contextualSpacing/>
              <w:rPr>
                <w:rFonts w:eastAsia="MS Gothic"/>
                <w:b w:val="0"/>
                <w:bCs/>
                <w:i w:val="0"/>
                <w:iCs/>
                <w:color w:val="FF0000"/>
                <w:sz w:val="22"/>
                <w:szCs w:val="22"/>
              </w:rPr>
            </w:pPr>
            <w:r w:rsidRPr="00FB5C78">
              <w:rPr>
                <w:rFonts w:eastAsia="MS Gothic"/>
                <w:b w:val="0"/>
                <w:bCs/>
                <w:i w:val="0"/>
                <w:iCs/>
                <w:color w:val="FF0000"/>
                <w:sz w:val="22"/>
                <w:szCs w:val="22"/>
              </w:rPr>
              <w:t xml:space="preserve">This unfair and predatory modus operandi of landlords must be dismantled, and one of the ways to assist this would be by ensuring that no termination can occur without 6 months’ notice.  </w:t>
            </w:r>
          </w:p>
          <w:p w14:paraId="6818AF92" w14:textId="1332C28B" w:rsidR="00656D74" w:rsidRPr="00FB5C78" w:rsidRDefault="00656D74" w:rsidP="00147F01">
            <w:pPr>
              <w:pStyle w:val="CTAOptionheading"/>
              <w:spacing w:after="0" w:line="240" w:lineRule="auto"/>
              <w:contextualSpacing/>
              <w:rPr>
                <w:rFonts w:eastAsia="MS Gothic"/>
                <w:b w:val="0"/>
                <w:bCs/>
                <w:i w:val="0"/>
                <w:iCs/>
                <w:color w:val="FF0000"/>
                <w:sz w:val="22"/>
                <w:szCs w:val="22"/>
              </w:rPr>
            </w:pPr>
          </w:p>
          <w:p w14:paraId="2AFC19B0" w14:textId="77777777" w:rsidR="008B063A" w:rsidRPr="00FB5C78" w:rsidRDefault="008B063A" w:rsidP="006D30AB">
            <w:pPr>
              <w:pStyle w:val="CTAOptionheading"/>
              <w:spacing w:after="0" w:line="240" w:lineRule="auto"/>
              <w:ind w:left="28"/>
              <w:contextualSpacing/>
              <w:rPr>
                <w:rFonts w:eastAsia="MS Gothic"/>
                <w:color w:val="FF0000"/>
                <w:sz w:val="22"/>
                <w:szCs w:val="22"/>
              </w:rPr>
            </w:pPr>
          </w:p>
          <w:p w14:paraId="631B3D93" w14:textId="65D2555F" w:rsidR="00897FB2" w:rsidRDefault="00897FB2" w:rsidP="006D30AB">
            <w:pPr>
              <w:pStyle w:val="CTAOptionheading"/>
              <w:spacing w:after="0" w:line="240" w:lineRule="auto"/>
              <w:contextualSpacing/>
              <w:rPr>
                <w:bCs/>
                <w:color w:val="FF0000"/>
                <w:sz w:val="22"/>
                <w:szCs w:val="22"/>
              </w:rPr>
            </w:pPr>
            <w:r>
              <w:rPr>
                <w:bCs/>
                <w:color w:val="FF0000"/>
                <w:sz w:val="22"/>
                <w:szCs w:val="22"/>
              </w:rPr>
              <w:t>Category one costs:</w:t>
            </w:r>
          </w:p>
          <w:p w14:paraId="0A9E8555" w14:textId="064C7C0B" w:rsidR="00897FB2" w:rsidRDefault="00897FB2" w:rsidP="006D30AB">
            <w:pPr>
              <w:pStyle w:val="CTAOptionheading"/>
              <w:spacing w:after="0" w:line="240" w:lineRule="auto"/>
              <w:contextualSpacing/>
              <w:rPr>
                <w:b w:val="0"/>
                <w:i w:val="0"/>
                <w:iCs/>
                <w:color w:val="FF0000"/>
                <w:sz w:val="22"/>
                <w:szCs w:val="22"/>
              </w:rPr>
            </w:pPr>
            <w:r>
              <w:rPr>
                <w:b w:val="0"/>
                <w:i w:val="0"/>
                <w:iCs/>
                <w:color w:val="FF0000"/>
                <w:sz w:val="22"/>
                <w:szCs w:val="22"/>
              </w:rPr>
              <w:t xml:space="preserve">Category one costs should be abolished.  </w:t>
            </w:r>
          </w:p>
          <w:p w14:paraId="3F3F737C" w14:textId="3B30B6FF" w:rsidR="00897FB2" w:rsidRPr="00897FB2" w:rsidRDefault="00A73278" w:rsidP="006D30AB">
            <w:pPr>
              <w:pStyle w:val="CTAOptionheading"/>
              <w:spacing w:after="0" w:line="240" w:lineRule="auto"/>
              <w:contextualSpacing/>
              <w:rPr>
                <w:b w:val="0"/>
                <w:i w:val="0"/>
                <w:iCs/>
                <w:color w:val="FF0000"/>
                <w:sz w:val="22"/>
                <w:szCs w:val="22"/>
              </w:rPr>
            </w:pPr>
            <w:r>
              <w:rPr>
                <w:b w:val="0"/>
                <w:i w:val="0"/>
                <w:iCs/>
                <w:color w:val="FF0000"/>
                <w:sz w:val="22"/>
                <w:szCs w:val="22"/>
              </w:rPr>
              <w:t xml:space="preserve">Tenants should not be forced to pay for capital costs such as air-conditioning, and other </w:t>
            </w:r>
            <w:r w:rsidR="00B709A3">
              <w:rPr>
                <w:b w:val="0"/>
                <w:i w:val="0"/>
                <w:iCs/>
                <w:color w:val="FF0000"/>
                <w:sz w:val="22"/>
                <w:szCs w:val="22"/>
              </w:rPr>
              <w:t xml:space="preserve">capital building expenses. </w:t>
            </w:r>
          </w:p>
          <w:p w14:paraId="4E6D8F2C" w14:textId="60C9F5CE" w:rsidR="008B063A" w:rsidRPr="00FB5C78" w:rsidRDefault="008B063A" w:rsidP="006D30AB">
            <w:pPr>
              <w:pStyle w:val="CTAOptionheading"/>
              <w:spacing w:after="0" w:line="240" w:lineRule="auto"/>
              <w:contextualSpacing/>
              <w:rPr>
                <w:b w:val="0"/>
                <w:color w:val="FF0000"/>
                <w:sz w:val="22"/>
                <w:szCs w:val="22"/>
              </w:rPr>
            </w:pPr>
          </w:p>
          <w:p w14:paraId="5C1A7C0D" w14:textId="77777777" w:rsidR="008B063A" w:rsidRDefault="008B063A" w:rsidP="006D30AB">
            <w:pPr>
              <w:pStyle w:val="CTAOptionheading"/>
              <w:spacing w:after="0" w:line="240" w:lineRule="auto"/>
              <w:contextualSpacing/>
              <w:rPr>
                <w:b w:val="0"/>
                <w:sz w:val="22"/>
                <w:szCs w:val="22"/>
              </w:rPr>
            </w:pPr>
          </w:p>
          <w:p w14:paraId="385BAF3C" w14:textId="77777777" w:rsidR="008B063A" w:rsidRDefault="008B063A" w:rsidP="002E635B">
            <w:pPr>
              <w:pStyle w:val="RVquestions"/>
              <w:spacing w:before="60" w:after="0" w:line="240" w:lineRule="auto"/>
              <w:ind w:left="0" w:firstLine="0"/>
              <w:rPr>
                <w:rFonts w:eastAsia="MS Gothic"/>
                <w:sz w:val="22"/>
                <w:szCs w:val="22"/>
              </w:rPr>
            </w:pPr>
          </w:p>
        </w:tc>
      </w:tr>
    </w:tbl>
    <w:p w14:paraId="2D53CD3F" w14:textId="77777777" w:rsidR="00275D60" w:rsidRDefault="00275D60">
      <w:pPr>
        <w:sectPr w:rsidR="00275D60" w:rsidSect="0063717F">
          <w:pgSz w:w="16838" w:h="11906" w:orient="landscape"/>
          <w:pgMar w:top="1440" w:right="1440" w:bottom="993" w:left="1440" w:header="708" w:footer="708" w:gutter="0"/>
          <w:cols w:space="708"/>
          <w:docGrid w:linePitch="360"/>
        </w:sectPr>
      </w:pPr>
    </w:p>
    <w:p w14:paraId="02F5BD5C" w14:textId="77777777" w:rsidR="00872000" w:rsidRDefault="00275D60">
      <w:r>
        <w:rPr>
          <w:noProof/>
          <w:lang w:eastAsia="en-AU"/>
        </w:rPr>
        <w:lastRenderedPageBreak/>
        <w:drawing>
          <wp:anchor distT="0" distB="0" distL="114300" distR="114300" simplePos="0" relativeHeight="251670528" behindDoc="1" locked="0" layoutInCell="1" allowOverlap="1" wp14:anchorId="1D2D88FC" wp14:editId="76ECF802">
            <wp:simplePos x="0" y="0"/>
            <wp:positionH relativeFrom="page">
              <wp:align>left</wp:align>
            </wp:positionH>
            <wp:positionV relativeFrom="paragraph">
              <wp:posOffset>-873457</wp:posOffset>
            </wp:positionV>
            <wp:extent cx="7519916" cy="10636478"/>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27619_Commercial_Tenancy_consultation_back.jpg"/>
                    <pic:cNvPicPr/>
                  </pic:nvPicPr>
                  <pic:blipFill>
                    <a:blip r:embed="rId22">
                      <a:extLst>
                        <a:ext uri="{28A0092B-C50C-407E-A947-70E740481C1C}">
                          <a14:useLocalDpi xmlns:a14="http://schemas.microsoft.com/office/drawing/2010/main" val="0"/>
                        </a:ext>
                      </a:extLst>
                    </a:blip>
                    <a:stretch>
                      <a:fillRect/>
                    </a:stretch>
                  </pic:blipFill>
                  <pic:spPr>
                    <a:xfrm>
                      <a:off x="0" y="0"/>
                      <a:ext cx="7525517" cy="10644401"/>
                    </a:xfrm>
                    <a:prstGeom prst="rect">
                      <a:avLst/>
                    </a:prstGeom>
                  </pic:spPr>
                </pic:pic>
              </a:graphicData>
            </a:graphic>
            <wp14:sizeRelH relativeFrom="margin">
              <wp14:pctWidth>0</wp14:pctWidth>
            </wp14:sizeRelH>
            <wp14:sizeRelV relativeFrom="margin">
              <wp14:pctHeight>0</wp14:pctHeight>
            </wp14:sizeRelV>
          </wp:anchor>
        </w:drawing>
      </w:r>
    </w:p>
    <w:sectPr w:rsidR="00872000" w:rsidSect="00275D60">
      <w:headerReference w:type="default" r:id="rId23"/>
      <w:pgSz w:w="11906" w:h="16838"/>
      <w:pgMar w:top="1440" w:right="1440"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E53AA" w14:textId="77777777" w:rsidR="005C2E9C" w:rsidRDefault="005C2E9C" w:rsidP="004D4260">
      <w:pPr>
        <w:spacing w:after="0" w:line="240" w:lineRule="auto"/>
      </w:pPr>
      <w:r>
        <w:separator/>
      </w:r>
    </w:p>
  </w:endnote>
  <w:endnote w:type="continuationSeparator" w:id="0">
    <w:p w14:paraId="45685DDF" w14:textId="77777777" w:rsidR="005C2E9C" w:rsidRDefault="005C2E9C" w:rsidP="004D42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9DD86" w14:textId="77777777" w:rsidR="002D71CE" w:rsidRDefault="002D71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943B9" w14:textId="77777777" w:rsidR="002D71CE" w:rsidRDefault="002D71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703CE" w14:textId="77777777" w:rsidR="002D71CE" w:rsidRDefault="002D71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110E7" w14:textId="77777777" w:rsidR="005C2E9C" w:rsidRDefault="005C2E9C" w:rsidP="004D4260">
      <w:pPr>
        <w:spacing w:after="0" w:line="240" w:lineRule="auto"/>
      </w:pPr>
      <w:r>
        <w:separator/>
      </w:r>
    </w:p>
  </w:footnote>
  <w:footnote w:type="continuationSeparator" w:id="0">
    <w:p w14:paraId="4C922FB9" w14:textId="77777777" w:rsidR="005C2E9C" w:rsidRDefault="005C2E9C" w:rsidP="004D42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841C5" w14:textId="77777777" w:rsidR="002D71CE" w:rsidRDefault="002D71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FBC91" w14:textId="77777777" w:rsidR="002D71CE" w:rsidRDefault="002D71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D6933" w14:textId="77777777" w:rsidR="002D71CE" w:rsidRDefault="002D71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74272" w14:textId="77777777" w:rsidR="00E4573F" w:rsidRDefault="00E4573F" w:rsidP="00C846CE">
    <w:pPr>
      <w:pStyle w:val="CTAOptionheading"/>
      <w:pBdr>
        <w:bottom w:val="single" w:sz="12" w:space="1" w:color="auto"/>
      </w:pBdr>
      <w:spacing w:before="60" w:after="60"/>
      <w:jc w:val="center"/>
    </w:pPr>
  </w:p>
  <w:p w14:paraId="7E4CE4E7" w14:textId="77777777" w:rsidR="00E4573F" w:rsidRDefault="00E4573F" w:rsidP="00C846CE">
    <w:pPr>
      <w:pStyle w:val="CTAOptionheading"/>
      <w:pBdr>
        <w:bottom w:val="single" w:sz="12" w:space="1" w:color="auto"/>
      </w:pBdr>
      <w:spacing w:before="60" w:after="60"/>
      <w:jc w:val="center"/>
    </w:pPr>
    <w:r w:rsidRPr="004D4260">
      <w:t>Statutory Review: Commercial Tenancy (Retail Shops</w:t>
    </w:r>
    <w:r>
      <w:t>)</w:t>
    </w:r>
    <w:r w:rsidRPr="004D4260">
      <w:t xml:space="preserve"> Agreements Act 1985: Consultation Paper’</w:t>
    </w:r>
    <w:r w:rsidRPr="00C846CE">
      <w:t xml:space="preserve"> </w:t>
    </w:r>
  </w:p>
  <w:p w14:paraId="66F67BC9" w14:textId="77777777" w:rsidR="00E4573F" w:rsidRPr="004D4260" w:rsidRDefault="00E4573F" w:rsidP="00C846CE">
    <w:pPr>
      <w:pStyle w:val="CTAOptionheading"/>
      <w:pBdr>
        <w:bottom w:val="single" w:sz="12" w:space="1" w:color="auto"/>
      </w:pBdr>
      <w:spacing w:before="60" w:after="60"/>
      <w:jc w:val="center"/>
    </w:pPr>
    <w:r w:rsidRPr="004D4260">
      <w:t>Questions for consideration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1661B" w14:textId="77777777" w:rsidR="00342B99" w:rsidRPr="004D4260" w:rsidRDefault="00342B99" w:rsidP="004D4260">
    <w:pPr>
      <w:pStyle w:val="CTAOptionheading"/>
      <w:spacing w:before="60" w:after="60"/>
      <w:jc w:val="center"/>
    </w:pPr>
    <w:r w:rsidRPr="004D4260">
      <w:t>Statutory Review: Commercial Tenancy (Retail Shops</w:t>
    </w:r>
    <w:r>
      <w:t>)</w:t>
    </w:r>
    <w:r w:rsidRPr="004D4260">
      <w:t xml:space="preserve"> Agreements Act 1985: Consultation Paper’</w:t>
    </w:r>
  </w:p>
  <w:p w14:paraId="0F27185E" w14:textId="77777777" w:rsidR="00342B99" w:rsidRDefault="00342B99" w:rsidP="00776C39">
    <w:pPr>
      <w:pStyle w:val="CTAOptionheading"/>
      <w:spacing w:before="60" w:after="60"/>
      <w:jc w:val="center"/>
    </w:pPr>
    <w:r w:rsidRPr="004D4260">
      <w:t>Questions for consideration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EF682" w14:textId="77777777" w:rsidR="00275D60" w:rsidRPr="00275D60" w:rsidRDefault="00275D60" w:rsidP="00275D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A5E4C"/>
    <w:multiLevelType w:val="hybridMultilevel"/>
    <w:tmpl w:val="8230D21C"/>
    <w:lvl w:ilvl="0" w:tplc="0C090011">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6568EF"/>
    <w:multiLevelType w:val="hybridMultilevel"/>
    <w:tmpl w:val="D56C1CEC"/>
    <w:lvl w:ilvl="0" w:tplc="69C8AA74">
      <w:start w:val="1"/>
      <w:numFmt w:val="bullet"/>
      <w:lvlText w:val="-"/>
      <w:lvlJc w:val="left"/>
      <w:pPr>
        <w:ind w:left="1309" w:hanging="360"/>
      </w:pPr>
      <w:rPr>
        <w:rFonts w:ascii="Arial" w:eastAsiaTheme="minorHAnsi" w:hAnsi="Arial" w:cs="Arial" w:hint="default"/>
      </w:rPr>
    </w:lvl>
    <w:lvl w:ilvl="1" w:tplc="0C090003" w:tentative="1">
      <w:start w:val="1"/>
      <w:numFmt w:val="bullet"/>
      <w:lvlText w:val="o"/>
      <w:lvlJc w:val="left"/>
      <w:pPr>
        <w:ind w:left="2029" w:hanging="360"/>
      </w:pPr>
      <w:rPr>
        <w:rFonts w:ascii="Courier New" w:hAnsi="Courier New" w:cs="Courier New" w:hint="default"/>
      </w:rPr>
    </w:lvl>
    <w:lvl w:ilvl="2" w:tplc="0C090005" w:tentative="1">
      <w:start w:val="1"/>
      <w:numFmt w:val="bullet"/>
      <w:lvlText w:val=""/>
      <w:lvlJc w:val="left"/>
      <w:pPr>
        <w:ind w:left="2749" w:hanging="360"/>
      </w:pPr>
      <w:rPr>
        <w:rFonts w:ascii="Wingdings" w:hAnsi="Wingdings" w:hint="default"/>
      </w:rPr>
    </w:lvl>
    <w:lvl w:ilvl="3" w:tplc="0C090001" w:tentative="1">
      <w:start w:val="1"/>
      <w:numFmt w:val="bullet"/>
      <w:lvlText w:val=""/>
      <w:lvlJc w:val="left"/>
      <w:pPr>
        <w:ind w:left="3469" w:hanging="360"/>
      </w:pPr>
      <w:rPr>
        <w:rFonts w:ascii="Symbol" w:hAnsi="Symbol" w:hint="default"/>
      </w:rPr>
    </w:lvl>
    <w:lvl w:ilvl="4" w:tplc="0C090003" w:tentative="1">
      <w:start w:val="1"/>
      <w:numFmt w:val="bullet"/>
      <w:lvlText w:val="o"/>
      <w:lvlJc w:val="left"/>
      <w:pPr>
        <w:ind w:left="4189" w:hanging="360"/>
      </w:pPr>
      <w:rPr>
        <w:rFonts w:ascii="Courier New" w:hAnsi="Courier New" w:cs="Courier New" w:hint="default"/>
      </w:rPr>
    </w:lvl>
    <w:lvl w:ilvl="5" w:tplc="0C090005" w:tentative="1">
      <w:start w:val="1"/>
      <w:numFmt w:val="bullet"/>
      <w:lvlText w:val=""/>
      <w:lvlJc w:val="left"/>
      <w:pPr>
        <w:ind w:left="4909" w:hanging="360"/>
      </w:pPr>
      <w:rPr>
        <w:rFonts w:ascii="Wingdings" w:hAnsi="Wingdings" w:hint="default"/>
      </w:rPr>
    </w:lvl>
    <w:lvl w:ilvl="6" w:tplc="0C090001" w:tentative="1">
      <w:start w:val="1"/>
      <w:numFmt w:val="bullet"/>
      <w:lvlText w:val=""/>
      <w:lvlJc w:val="left"/>
      <w:pPr>
        <w:ind w:left="5629" w:hanging="360"/>
      </w:pPr>
      <w:rPr>
        <w:rFonts w:ascii="Symbol" w:hAnsi="Symbol" w:hint="default"/>
      </w:rPr>
    </w:lvl>
    <w:lvl w:ilvl="7" w:tplc="0C090003" w:tentative="1">
      <w:start w:val="1"/>
      <w:numFmt w:val="bullet"/>
      <w:lvlText w:val="o"/>
      <w:lvlJc w:val="left"/>
      <w:pPr>
        <w:ind w:left="6349" w:hanging="360"/>
      </w:pPr>
      <w:rPr>
        <w:rFonts w:ascii="Courier New" w:hAnsi="Courier New" w:cs="Courier New" w:hint="default"/>
      </w:rPr>
    </w:lvl>
    <w:lvl w:ilvl="8" w:tplc="0C090005" w:tentative="1">
      <w:start w:val="1"/>
      <w:numFmt w:val="bullet"/>
      <w:lvlText w:val=""/>
      <w:lvlJc w:val="left"/>
      <w:pPr>
        <w:ind w:left="7069" w:hanging="360"/>
      </w:pPr>
      <w:rPr>
        <w:rFonts w:ascii="Wingdings" w:hAnsi="Wingdings" w:hint="default"/>
      </w:rPr>
    </w:lvl>
  </w:abstractNum>
  <w:abstractNum w:abstractNumId="2" w15:restartNumberingAfterBreak="0">
    <w:nsid w:val="1C2979D5"/>
    <w:multiLevelType w:val="hybridMultilevel"/>
    <w:tmpl w:val="80E2D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61D7326"/>
    <w:multiLevelType w:val="hybridMultilevel"/>
    <w:tmpl w:val="D28E44BC"/>
    <w:lvl w:ilvl="0" w:tplc="478413FE">
      <w:start w:val="1"/>
      <w:numFmt w:val="decimal"/>
      <w:lvlText w:val="%1."/>
      <w:lvlJc w:val="left"/>
      <w:pPr>
        <w:ind w:left="786" w:hanging="360"/>
      </w:pPr>
      <w:rPr>
        <w:b w:val="0"/>
      </w:rPr>
    </w:lvl>
    <w:lvl w:ilvl="1" w:tplc="0C090019" w:tentative="1">
      <w:start w:val="1"/>
      <w:numFmt w:val="lowerLetter"/>
      <w:lvlText w:val="%2."/>
      <w:lvlJc w:val="left"/>
      <w:pPr>
        <w:ind w:left="1746" w:hanging="360"/>
      </w:pPr>
    </w:lvl>
    <w:lvl w:ilvl="2" w:tplc="0C09001B" w:tentative="1">
      <w:start w:val="1"/>
      <w:numFmt w:val="lowerRoman"/>
      <w:lvlText w:val="%3."/>
      <w:lvlJc w:val="right"/>
      <w:pPr>
        <w:ind w:left="2466" w:hanging="180"/>
      </w:pPr>
    </w:lvl>
    <w:lvl w:ilvl="3" w:tplc="0C09000F" w:tentative="1">
      <w:start w:val="1"/>
      <w:numFmt w:val="decimal"/>
      <w:lvlText w:val="%4."/>
      <w:lvlJc w:val="left"/>
      <w:pPr>
        <w:ind w:left="3186" w:hanging="360"/>
      </w:pPr>
    </w:lvl>
    <w:lvl w:ilvl="4" w:tplc="0C090019" w:tentative="1">
      <w:start w:val="1"/>
      <w:numFmt w:val="lowerLetter"/>
      <w:lvlText w:val="%5."/>
      <w:lvlJc w:val="left"/>
      <w:pPr>
        <w:ind w:left="3906" w:hanging="360"/>
      </w:pPr>
    </w:lvl>
    <w:lvl w:ilvl="5" w:tplc="0C09001B" w:tentative="1">
      <w:start w:val="1"/>
      <w:numFmt w:val="lowerRoman"/>
      <w:lvlText w:val="%6."/>
      <w:lvlJc w:val="right"/>
      <w:pPr>
        <w:ind w:left="4626" w:hanging="180"/>
      </w:pPr>
    </w:lvl>
    <w:lvl w:ilvl="6" w:tplc="0C09000F" w:tentative="1">
      <w:start w:val="1"/>
      <w:numFmt w:val="decimal"/>
      <w:lvlText w:val="%7."/>
      <w:lvlJc w:val="left"/>
      <w:pPr>
        <w:ind w:left="5346" w:hanging="360"/>
      </w:pPr>
    </w:lvl>
    <w:lvl w:ilvl="7" w:tplc="0C090019" w:tentative="1">
      <w:start w:val="1"/>
      <w:numFmt w:val="lowerLetter"/>
      <w:lvlText w:val="%8."/>
      <w:lvlJc w:val="left"/>
      <w:pPr>
        <w:ind w:left="6066" w:hanging="360"/>
      </w:pPr>
    </w:lvl>
    <w:lvl w:ilvl="8" w:tplc="0C09001B" w:tentative="1">
      <w:start w:val="1"/>
      <w:numFmt w:val="lowerRoman"/>
      <w:lvlText w:val="%9."/>
      <w:lvlJc w:val="right"/>
      <w:pPr>
        <w:ind w:left="6786" w:hanging="180"/>
      </w:pPr>
    </w:lvl>
  </w:abstractNum>
  <w:abstractNum w:abstractNumId="4" w15:restartNumberingAfterBreak="0">
    <w:nsid w:val="26B8153D"/>
    <w:multiLevelType w:val="hybridMultilevel"/>
    <w:tmpl w:val="BC7099D4"/>
    <w:lvl w:ilvl="0" w:tplc="D40211C4">
      <w:start w:val="1"/>
      <w:numFmt w:val="decimal"/>
      <w:lvlText w:val="%1."/>
      <w:lvlJc w:val="left"/>
      <w:pPr>
        <w:ind w:left="4613"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A2878B9"/>
    <w:multiLevelType w:val="hybridMultilevel"/>
    <w:tmpl w:val="48D8DC16"/>
    <w:lvl w:ilvl="0" w:tplc="0C090011">
      <w:start w:val="1"/>
      <w:numFmt w:val="decimal"/>
      <w:lvlText w:val="%1)"/>
      <w:lvlJc w:val="left"/>
      <w:pPr>
        <w:ind w:left="1298" w:hanging="360"/>
      </w:pPr>
    </w:lvl>
    <w:lvl w:ilvl="1" w:tplc="0C090019" w:tentative="1">
      <w:start w:val="1"/>
      <w:numFmt w:val="lowerLetter"/>
      <w:lvlText w:val="%2."/>
      <w:lvlJc w:val="left"/>
      <w:pPr>
        <w:ind w:left="2018" w:hanging="360"/>
      </w:pPr>
    </w:lvl>
    <w:lvl w:ilvl="2" w:tplc="0C09001B" w:tentative="1">
      <w:start w:val="1"/>
      <w:numFmt w:val="lowerRoman"/>
      <w:lvlText w:val="%3."/>
      <w:lvlJc w:val="right"/>
      <w:pPr>
        <w:ind w:left="2738" w:hanging="180"/>
      </w:pPr>
    </w:lvl>
    <w:lvl w:ilvl="3" w:tplc="0C09000F" w:tentative="1">
      <w:start w:val="1"/>
      <w:numFmt w:val="decimal"/>
      <w:lvlText w:val="%4."/>
      <w:lvlJc w:val="left"/>
      <w:pPr>
        <w:ind w:left="3458" w:hanging="360"/>
      </w:pPr>
    </w:lvl>
    <w:lvl w:ilvl="4" w:tplc="0C090019" w:tentative="1">
      <w:start w:val="1"/>
      <w:numFmt w:val="lowerLetter"/>
      <w:lvlText w:val="%5."/>
      <w:lvlJc w:val="left"/>
      <w:pPr>
        <w:ind w:left="4178" w:hanging="360"/>
      </w:pPr>
    </w:lvl>
    <w:lvl w:ilvl="5" w:tplc="0C09001B" w:tentative="1">
      <w:start w:val="1"/>
      <w:numFmt w:val="lowerRoman"/>
      <w:lvlText w:val="%6."/>
      <w:lvlJc w:val="right"/>
      <w:pPr>
        <w:ind w:left="4898" w:hanging="180"/>
      </w:pPr>
    </w:lvl>
    <w:lvl w:ilvl="6" w:tplc="0C09000F" w:tentative="1">
      <w:start w:val="1"/>
      <w:numFmt w:val="decimal"/>
      <w:lvlText w:val="%7."/>
      <w:lvlJc w:val="left"/>
      <w:pPr>
        <w:ind w:left="5618" w:hanging="360"/>
      </w:pPr>
    </w:lvl>
    <w:lvl w:ilvl="7" w:tplc="0C090019" w:tentative="1">
      <w:start w:val="1"/>
      <w:numFmt w:val="lowerLetter"/>
      <w:lvlText w:val="%8."/>
      <w:lvlJc w:val="left"/>
      <w:pPr>
        <w:ind w:left="6338" w:hanging="360"/>
      </w:pPr>
    </w:lvl>
    <w:lvl w:ilvl="8" w:tplc="0C09001B" w:tentative="1">
      <w:start w:val="1"/>
      <w:numFmt w:val="lowerRoman"/>
      <w:lvlText w:val="%9."/>
      <w:lvlJc w:val="right"/>
      <w:pPr>
        <w:ind w:left="7058" w:hanging="180"/>
      </w:pPr>
    </w:lvl>
  </w:abstractNum>
  <w:abstractNum w:abstractNumId="6" w15:restartNumberingAfterBreak="0">
    <w:nsid w:val="33557282"/>
    <w:multiLevelType w:val="hybridMultilevel"/>
    <w:tmpl w:val="8230D21C"/>
    <w:lvl w:ilvl="0" w:tplc="0C090011">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5122E32"/>
    <w:multiLevelType w:val="hybridMultilevel"/>
    <w:tmpl w:val="621A04F8"/>
    <w:lvl w:ilvl="0" w:tplc="FBC0BDA4">
      <w:start w:val="1"/>
      <w:numFmt w:val="bullet"/>
      <w:pStyle w:val="CTABullet1"/>
      <w:lvlText w:val=""/>
      <w:lvlJc w:val="left"/>
      <w:pPr>
        <w:ind w:left="720" w:hanging="360"/>
      </w:pPr>
      <w:rPr>
        <w:rFonts w:ascii="Symbol" w:hAnsi="Symbol" w:hint="default"/>
      </w:rPr>
    </w:lvl>
    <w:lvl w:ilvl="1" w:tplc="F8C898F2">
      <w:start w:val="1"/>
      <w:numFmt w:val="bullet"/>
      <w:pStyle w:val="CTABullet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5943C3"/>
    <w:multiLevelType w:val="hybridMultilevel"/>
    <w:tmpl w:val="D214E5AE"/>
    <w:lvl w:ilvl="0" w:tplc="CED8BD28">
      <w:start w:val="1"/>
      <w:numFmt w:val="decimal"/>
      <w:lvlText w:val="%1)"/>
      <w:lvlJc w:val="left"/>
      <w:pPr>
        <w:ind w:left="785" w:hanging="360"/>
      </w:pPr>
      <w:rPr>
        <w:rFonts w:ascii="Arial" w:hAnsi="Arial" w:cs="Arial" w:hint="default"/>
        <w:b w:val="0"/>
      </w:rPr>
    </w:lvl>
    <w:lvl w:ilvl="1" w:tplc="0C090003" w:tentative="1">
      <w:start w:val="1"/>
      <w:numFmt w:val="bullet"/>
      <w:lvlText w:val="o"/>
      <w:lvlJc w:val="left"/>
      <w:pPr>
        <w:ind w:left="1134" w:hanging="360"/>
      </w:pPr>
      <w:rPr>
        <w:rFonts w:ascii="Courier New" w:hAnsi="Courier New" w:cs="Courier New" w:hint="default"/>
      </w:rPr>
    </w:lvl>
    <w:lvl w:ilvl="2" w:tplc="0C090005" w:tentative="1">
      <w:start w:val="1"/>
      <w:numFmt w:val="bullet"/>
      <w:lvlText w:val=""/>
      <w:lvlJc w:val="left"/>
      <w:pPr>
        <w:ind w:left="1854" w:hanging="360"/>
      </w:pPr>
      <w:rPr>
        <w:rFonts w:ascii="Wingdings" w:hAnsi="Wingdings" w:hint="default"/>
      </w:rPr>
    </w:lvl>
    <w:lvl w:ilvl="3" w:tplc="0C090001" w:tentative="1">
      <w:start w:val="1"/>
      <w:numFmt w:val="bullet"/>
      <w:lvlText w:val=""/>
      <w:lvlJc w:val="left"/>
      <w:pPr>
        <w:ind w:left="2574" w:hanging="360"/>
      </w:pPr>
      <w:rPr>
        <w:rFonts w:ascii="Symbol" w:hAnsi="Symbol" w:hint="default"/>
      </w:rPr>
    </w:lvl>
    <w:lvl w:ilvl="4" w:tplc="0C090003" w:tentative="1">
      <w:start w:val="1"/>
      <w:numFmt w:val="bullet"/>
      <w:lvlText w:val="o"/>
      <w:lvlJc w:val="left"/>
      <w:pPr>
        <w:ind w:left="3294" w:hanging="360"/>
      </w:pPr>
      <w:rPr>
        <w:rFonts w:ascii="Courier New" w:hAnsi="Courier New" w:cs="Courier New" w:hint="default"/>
      </w:rPr>
    </w:lvl>
    <w:lvl w:ilvl="5" w:tplc="0C090005" w:tentative="1">
      <w:start w:val="1"/>
      <w:numFmt w:val="bullet"/>
      <w:lvlText w:val=""/>
      <w:lvlJc w:val="left"/>
      <w:pPr>
        <w:ind w:left="4014" w:hanging="360"/>
      </w:pPr>
      <w:rPr>
        <w:rFonts w:ascii="Wingdings" w:hAnsi="Wingdings" w:hint="default"/>
      </w:rPr>
    </w:lvl>
    <w:lvl w:ilvl="6" w:tplc="0C090001" w:tentative="1">
      <w:start w:val="1"/>
      <w:numFmt w:val="bullet"/>
      <w:lvlText w:val=""/>
      <w:lvlJc w:val="left"/>
      <w:pPr>
        <w:ind w:left="4734" w:hanging="360"/>
      </w:pPr>
      <w:rPr>
        <w:rFonts w:ascii="Symbol" w:hAnsi="Symbol" w:hint="default"/>
      </w:rPr>
    </w:lvl>
    <w:lvl w:ilvl="7" w:tplc="0C090003" w:tentative="1">
      <w:start w:val="1"/>
      <w:numFmt w:val="bullet"/>
      <w:lvlText w:val="o"/>
      <w:lvlJc w:val="left"/>
      <w:pPr>
        <w:ind w:left="5454" w:hanging="360"/>
      </w:pPr>
      <w:rPr>
        <w:rFonts w:ascii="Courier New" w:hAnsi="Courier New" w:cs="Courier New" w:hint="default"/>
      </w:rPr>
    </w:lvl>
    <w:lvl w:ilvl="8" w:tplc="0C090005" w:tentative="1">
      <w:start w:val="1"/>
      <w:numFmt w:val="bullet"/>
      <w:lvlText w:val=""/>
      <w:lvlJc w:val="left"/>
      <w:pPr>
        <w:ind w:left="6174" w:hanging="360"/>
      </w:pPr>
      <w:rPr>
        <w:rFonts w:ascii="Wingdings" w:hAnsi="Wingdings" w:hint="default"/>
      </w:rPr>
    </w:lvl>
  </w:abstractNum>
  <w:abstractNum w:abstractNumId="9" w15:restartNumberingAfterBreak="0">
    <w:nsid w:val="3CA008DC"/>
    <w:multiLevelType w:val="hybridMultilevel"/>
    <w:tmpl w:val="DBD4D574"/>
    <w:lvl w:ilvl="0" w:tplc="0C090011">
      <w:start w:val="1"/>
      <w:numFmt w:val="decimal"/>
      <w:lvlText w:val="%1)"/>
      <w:lvlJc w:val="left"/>
      <w:pPr>
        <w:ind w:left="1516" w:hanging="360"/>
      </w:pPr>
    </w:lvl>
    <w:lvl w:ilvl="1" w:tplc="0C090019" w:tentative="1">
      <w:start w:val="1"/>
      <w:numFmt w:val="lowerLetter"/>
      <w:lvlText w:val="%2."/>
      <w:lvlJc w:val="left"/>
      <w:pPr>
        <w:ind w:left="2236" w:hanging="360"/>
      </w:pPr>
    </w:lvl>
    <w:lvl w:ilvl="2" w:tplc="0C09001B" w:tentative="1">
      <w:start w:val="1"/>
      <w:numFmt w:val="lowerRoman"/>
      <w:lvlText w:val="%3."/>
      <w:lvlJc w:val="right"/>
      <w:pPr>
        <w:ind w:left="2956" w:hanging="180"/>
      </w:pPr>
    </w:lvl>
    <w:lvl w:ilvl="3" w:tplc="0C09000F" w:tentative="1">
      <w:start w:val="1"/>
      <w:numFmt w:val="decimal"/>
      <w:lvlText w:val="%4."/>
      <w:lvlJc w:val="left"/>
      <w:pPr>
        <w:ind w:left="3676" w:hanging="360"/>
      </w:pPr>
    </w:lvl>
    <w:lvl w:ilvl="4" w:tplc="0C090019" w:tentative="1">
      <w:start w:val="1"/>
      <w:numFmt w:val="lowerLetter"/>
      <w:lvlText w:val="%5."/>
      <w:lvlJc w:val="left"/>
      <w:pPr>
        <w:ind w:left="4396" w:hanging="360"/>
      </w:pPr>
    </w:lvl>
    <w:lvl w:ilvl="5" w:tplc="0C09001B" w:tentative="1">
      <w:start w:val="1"/>
      <w:numFmt w:val="lowerRoman"/>
      <w:lvlText w:val="%6."/>
      <w:lvlJc w:val="right"/>
      <w:pPr>
        <w:ind w:left="5116" w:hanging="180"/>
      </w:pPr>
    </w:lvl>
    <w:lvl w:ilvl="6" w:tplc="0C09000F" w:tentative="1">
      <w:start w:val="1"/>
      <w:numFmt w:val="decimal"/>
      <w:lvlText w:val="%7."/>
      <w:lvlJc w:val="left"/>
      <w:pPr>
        <w:ind w:left="5836" w:hanging="360"/>
      </w:pPr>
    </w:lvl>
    <w:lvl w:ilvl="7" w:tplc="0C090019" w:tentative="1">
      <w:start w:val="1"/>
      <w:numFmt w:val="lowerLetter"/>
      <w:lvlText w:val="%8."/>
      <w:lvlJc w:val="left"/>
      <w:pPr>
        <w:ind w:left="6556" w:hanging="360"/>
      </w:pPr>
    </w:lvl>
    <w:lvl w:ilvl="8" w:tplc="0C09001B" w:tentative="1">
      <w:start w:val="1"/>
      <w:numFmt w:val="lowerRoman"/>
      <w:lvlText w:val="%9."/>
      <w:lvlJc w:val="right"/>
      <w:pPr>
        <w:ind w:left="7276" w:hanging="180"/>
      </w:pPr>
    </w:lvl>
  </w:abstractNum>
  <w:abstractNum w:abstractNumId="10" w15:restartNumberingAfterBreak="0">
    <w:nsid w:val="3E4D45A1"/>
    <w:multiLevelType w:val="hybridMultilevel"/>
    <w:tmpl w:val="DBD4D574"/>
    <w:lvl w:ilvl="0" w:tplc="0C090011">
      <w:start w:val="1"/>
      <w:numFmt w:val="decimal"/>
      <w:lvlText w:val="%1)"/>
      <w:lvlJc w:val="left"/>
      <w:pPr>
        <w:ind w:left="1516" w:hanging="360"/>
      </w:pPr>
    </w:lvl>
    <w:lvl w:ilvl="1" w:tplc="0C090019" w:tentative="1">
      <w:start w:val="1"/>
      <w:numFmt w:val="lowerLetter"/>
      <w:lvlText w:val="%2."/>
      <w:lvlJc w:val="left"/>
      <w:pPr>
        <w:ind w:left="2236" w:hanging="360"/>
      </w:pPr>
    </w:lvl>
    <w:lvl w:ilvl="2" w:tplc="0C09001B" w:tentative="1">
      <w:start w:val="1"/>
      <w:numFmt w:val="lowerRoman"/>
      <w:lvlText w:val="%3."/>
      <w:lvlJc w:val="right"/>
      <w:pPr>
        <w:ind w:left="2956" w:hanging="180"/>
      </w:pPr>
    </w:lvl>
    <w:lvl w:ilvl="3" w:tplc="0C09000F" w:tentative="1">
      <w:start w:val="1"/>
      <w:numFmt w:val="decimal"/>
      <w:lvlText w:val="%4."/>
      <w:lvlJc w:val="left"/>
      <w:pPr>
        <w:ind w:left="3676" w:hanging="360"/>
      </w:pPr>
    </w:lvl>
    <w:lvl w:ilvl="4" w:tplc="0C090019" w:tentative="1">
      <w:start w:val="1"/>
      <w:numFmt w:val="lowerLetter"/>
      <w:lvlText w:val="%5."/>
      <w:lvlJc w:val="left"/>
      <w:pPr>
        <w:ind w:left="4396" w:hanging="360"/>
      </w:pPr>
    </w:lvl>
    <w:lvl w:ilvl="5" w:tplc="0C09001B" w:tentative="1">
      <w:start w:val="1"/>
      <w:numFmt w:val="lowerRoman"/>
      <w:lvlText w:val="%6."/>
      <w:lvlJc w:val="right"/>
      <w:pPr>
        <w:ind w:left="5116" w:hanging="180"/>
      </w:pPr>
    </w:lvl>
    <w:lvl w:ilvl="6" w:tplc="0C09000F" w:tentative="1">
      <w:start w:val="1"/>
      <w:numFmt w:val="decimal"/>
      <w:lvlText w:val="%7."/>
      <w:lvlJc w:val="left"/>
      <w:pPr>
        <w:ind w:left="5836" w:hanging="360"/>
      </w:pPr>
    </w:lvl>
    <w:lvl w:ilvl="7" w:tplc="0C090019" w:tentative="1">
      <w:start w:val="1"/>
      <w:numFmt w:val="lowerLetter"/>
      <w:lvlText w:val="%8."/>
      <w:lvlJc w:val="left"/>
      <w:pPr>
        <w:ind w:left="6556" w:hanging="360"/>
      </w:pPr>
    </w:lvl>
    <w:lvl w:ilvl="8" w:tplc="0C09001B" w:tentative="1">
      <w:start w:val="1"/>
      <w:numFmt w:val="lowerRoman"/>
      <w:lvlText w:val="%9."/>
      <w:lvlJc w:val="right"/>
      <w:pPr>
        <w:ind w:left="7276" w:hanging="180"/>
      </w:pPr>
    </w:lvl>
  </w:abstractNum>
  <w:abstractNum w:abstractNumId="11" w15:restartNumberingAfterBreak="0">
    <w:nsid w:val="47CD46C3"/>
    <w:multiLevelType w:val="hybridMultilevel"/>
    <w:tmpl w:val="4D60DC26"/>
    <w:lvl w:ilvl="0" w:tplc="0C090011">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5F97891"/>
    <w:multiLevelType w:val="hybridMultilevel"/>
    <w:tmpl w:val="BC7099D4"/>
    <w:lvl w:ilvl="0" w:tplc="D40211C4">
      <w:start w:val="1"/>
      <w:numFmt w:val="decimal"/>
      <w:lvlText w:val="%1."/>
      <w:lvlJc w:val="left"/>
      <w:pPr>
        <w:ind w:left="4613" w:hanging="360"/>
      </w:pPr>
      <w:rPr>
        <w:b w:val="0"/>
      </w:rPr>
    </w:lvl>
    <w:lvl w:ilvl="1" w:tplc="0C090019" w:tentative="1">
      <w:start w:val="1"/>
      <w:numFmt w:val="lowerLetter"/>
      <w:pStyle w:val="CTAHeadingB"/>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D206654"/>
    <w:multiLevelType w:val="multilevel"/>
    <w:tmpl w:val="6E7629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61985AFD"/>
    <w:multiLevelType w:val="hybridMultilevel"/>
    <w:tmpl w:val="03483640"/>
    <w:lvl w:ilvl="0" w:tplc="B60A0FE6">
      <w:start w:val="1"/>
      <w:numFmt w:val="decimal"/>
      <w:lvlText w:val="%1)"/>
      <w:lvlJc w:val="left"/>
      <w:pPr>
        <w:ind w:left="2182" w:hanging="360"/>
      </w:pPr>
      <w:rPr>
        <w:rFonts w:hint="default"/>
        <w:b w:val="0"/>
      </w:rPr>
    </w:lvl>
    <w:lvl w:ilvl="1" w:tplc="0C090003" w:tentative="1">
      <w:start w:val="1"/>
      <w:numFmt w:val="bullet"/>
      <w:lvlText w:val="o"/>
      <w:lvlJc w:val="left"/>
      <w:pPr>
        <w:ind w:left="2531" w:hanging="360"/>
      </w:pPr>
      <w:rPr>
        <w:rFonts w:ascii="Courier New" w:hAnsi="Courier New" w:cs="Courier New" w:hint="default"/>
      </w:rPr>
    </w:lvl>
    <w:lvl w:ilvl="2" w:tplc="0C090005" w:tentative="1">
      <w:start w:val="1"/>
      <w:numFmt w:val="bullet"/>
      <w:lvlText w:val=""/>
      <w:lvlJc w:val="left"/>
      <w:pPr>
        <w:ind w:left="3251" w:hanging="360"/>
      </w:pPr>
      <w:rPr>
        <w:rFonts w:ascii="Wingdings" w:hAnsi="Wingdings" w:hint="default"/>
      </w:rPr>
    </w:lvl>
    <w:lvl w:ilvl="3" w:tplc="0C090001" w:tentative="1">
      <w:start w:val="1"/>
      <w:numFmt w:val="bullet"/>
      <w:lvlText w:val=""/>
      <w:lvlJc w:val="left"/>
      <w:pPr>
        <w:ind w:left="3971" w:hanging="360"/>
      </w:pPr>
      <w:rPr>
        <w:rFonts w:ascii="Symbol" w:hAnsi="Symbol" w:hint="default"/>
      </w:rPr>
    </w:lvl>
    <w:lvl w:ilvl="4" w:tplc="0C090003" w:tentative="1">
      <w:start w:val="1"/>
      <w:numFmt w:val="bullet"/>
      <w:lvlText w:val="o"/>
      <w:lvlJc w:val="left"/>
      <w:pPr>
        <w:ind w:left="4691" w:hanging="360"/>
      </w:pPr>
      <w:rPr>
        <w:rFonts w:ascii="Courier New" w:hAnsi="Courier New" w:cs="Courier New" w:hint="default"/>
      </w:rPr>
    </w:lvl>
    <w:lvl w:ilvl="5" w:tplc="0C090005" w:tentative="1">
      <w:start w:val="1"/>
      <w:numFmt w:val="bullet"/>
      <w:lvlText w:val=""/>
      <w:lvlJc w:val="left"/>
      <w:pPr>
        <w:ind w:left="5411" w:hanging="360"/>
      </w:pPr>
      <w:rPr>
        <w:rFonts w:ascii="Wingdings" w:hAnsi="Wingdings" w:hint="default"/>
      </w:rPr>
    </w:lvl>
    <w:lvl w:ilvl="6" w:tplc="0C090001" w:tentative="1">
      <w:start w:val="1"/>
      <w:numFmt w:val="bullet"/>
      <w:lvlText w:val=""/>
      <w:lvlJc w:val="left"/>
      <w:pPr>
        <w:ind w:left="6131" w:hanging="360"/>
      </w:pPr>
      <w:rPr>
        <w:rFonts w:ascii="Symbol" w:hAnsi="Symbol" w:hint="default"/>
      </w:rPr>
    </w:lvl>
    <w:lvl w:ilvl="7" w:tplc="0C090003" w:tentative="1">
      <w:start w:val="1"/>
      <w:numFmt w:val="bullet"/>
      <w:lvlText w:val="o"/>
      <w:lvlJc w:val="left"/>
      <w:pPr>
        <w:ind w:left="6851" w:hanging="360"/>
      </w:pPr>
      <w:rPr>
        <w:rFonts w:ascii="Courier New" w:hAnsi="Courier New" w:cs="Courier New" w:hint="default"/>
      </w:rPr>
    </w:lvl>
    <w:lvl w:ilvl="8" w:tplc="0C090005" w:tentative="1">
      <w:start w:val="1"/>
      <w:numFmt w:val="bullet"/>
      <w:lvlText w:val=""/>
      <w:lvlJc w:val="left"/>
      <w:pPr>
        <w:ind w:left="7571" w:hanging="360"/>
      </w:pPr>
      <w:rPr>
        <w:rFonts w:ascii="Wingdings" w:hAnsi="Wingdings" w:hint="default"/>
      </w:rPr>
    </w:lvl>
  </w:abstractNum>
  <w:abstractNum w:abstractNumId="15" w15:restartNumberingAfterBreak="0">
    <w:nsid w:val="62117666"/>
    <w:multiLevelType w:val="hybridMultilevel"/>
    <w:tmpl w:val="4D60DC26"/>
    <w:lvl w:ilvl="0" w:tplc="0C090011">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7B73106"/>
    <w:multiLevelType w:val="hybridMultilevel"/>
    <w:tmpl w:val="4D60DC26"/>
    <w:lvl w:ilvl="0" w:tplc="0C090011">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9F537FD"/>
    <w:multiLevelType w:val="hybridMultilevel"/>
    <w:tmpl w:val="579C8B88"/>
    <w:lvl w:ilvl="0" w:tplc="0C090011">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AC26213"/>
    <w:multiLevelType w:val="hybridMultilevel"/>
    <w:tmpl w:val="6C9C3F8E"/>
    <w:lvl w:ilvl="0" w:tplc="0C090011">
      <w:start w:val="1"/>
      <w:numFmt w:val="decimal"/>
      <w:lvlText w:val="%1)"/>
      <w:lvlJc w:val="left"/>
      <w:pPr>
        <w:ind w:left="1309" w:hanging="360"/>
      </w:pPr>
      <w:rPr>
        <w:rFonts w:hint="default"/>
      </w:rPr>
    </w:lvl>
    <w:lvl w:ilvl="1" w:tplc="0C090003" w:tentative="1">
      <w:start w:val="1"/>
      <w:numFmt w:val="bullet"/>
      <w:lvlText w:val="o"/>
      <w:lvlJc w:val="left"/>
      <w:pPr>
        <w:ind w:left="2029" w:hanging="360"/>
      </w:pPr>
      <w:rPr>
        <w:rFonts w:ascii="Courier New" w:hAnsi="Courier New" w:cs="Courier New" w:hint="default"/>
      </w:rPr>
    </w:lvl>
    <w:lvl w:ilvl="2" w:tplc="0C090005" w:tentative="1">
      <w:start w:val="1"/>
      <w:numFmt w:val="bullet"/>
      <w:lvlText w:val=""/>
      <w:lvlJc w:val="left"/>
      <w:pPr>
        <w:ind w:left="2749" w:hanging="360"/>
      </w:pPr>
      <w:rPr>
        <w:rFonts w:ascii="Wingdings" w:hAnsi="Wingdings" w:hint="default"/>
      </w:rPr>
    </w:lvl>
    <w:lvl w:ilvl="3" w:tplc="0C090001" w:tentative="1">
      <w:start w:val="1"/>
      <w:numFmt w:val="bullet"/>
      <w:lvlText w:val=""/>
      <w:lvlJc w:val="left"/>
      <w:pPr>
        <w:ind w:left="3469" w:hanging="360"/>
      </w:pPr>
      <w:rPr>
        <w:rFonts w:ascii="Symbol" w:hAnsi="Symbol" w:hint="default"/>
      </w:rPr>
    </w:lvl>
    <w:lvl w:ilvl="4" w:tplc="0C090003" w:tentative="1">
      <w:start w:val="1"/>
      <w:numFmt w:val="bullet"/>
      <w:lvlText w:val="o"/>
      <w:lvlJc w:val="left"/>
      <w:pPr>
        <w:ind w:left="4189" w:hanging="360"/>
      </w:pPr>
      <w:rPr>
        <w:rFonts w:ascii="Courier New" w:hAnsi="Courier New" w:cs="Courier New" w:hint="default"/>
      </w:rPr>
    </w:lvl>
    <w:lvl w:ilvl="5" w:tplc="0C090005" w:tentative="1">
      <w:start w:val="1"/>
      <w:numFmt w:val="bullet"/>
      <w:lvlText w:val=""/>
      <w:lvlJc w:val="left"/>
      <w:pPr>
        <w:ind w:left="4909" w:hanging="360"/>
      </w:pPr>
      <w:rPr>
        <w:rFonts w:ascii="Wingdings" w:hAnsi="Wingdings" w:hint="default"/>
      </w:rPr>
    </w:lvl>
    <w:lvl w:ilvl="6" w:tplc="0C090001" w:tentative="1">
      <w:start w:val="1"/>
      <w:numFmt w:val="bullet"/>
      <w:lvlText w:val=""/>
      <w:lvlJc w:val="left"/>
      <w:pPr>
        <w:ind w:left="5629" w:hanging="360"/>
      </w:pPr>
      <w:rPr>
        <w:rFonts w:ascii="Symbol" w:hAnsi="Symbol" w:hint="default"/>
      </w:rPr>
    </w:lvl>
    <w:lvl w:ilvl="7" w:tplc="0C090003" w:tentative="1">
      <w:start w:val="1"/>
      <w:numFmt w:val="bullet"/>
      <w:lvlText w:val="o"/>
      <w:lvlJc w:val="left"/>
      <w:pPr>
        <w:ind w:left="6349" w:hanging="360"/>
      </w:pPr>
      <w:rPr>
        <w:rFonts w:ascii="Courier New" w:hAnsi="Courier New" w:cs="Courier New" w:hint="default"/>
      </w:rPr>
    </w:lvl>
    <w:lvl w:ilvl="8" w:tplc="0C090005" w:tentative="1">
      <w:start w:val="1"/>
      <w:numFmt w:val="bullet"/>
      <w:lvlText w:val=""/>
      <w:lvlJc w:val="left"/>
      <w:pPr>
        <w:ind w:left="7069" w:hanging="360"/>
      </w:pPr>
      <w:rPr>
        <w:rFonts w:ascii="Wingdings" w:hAnsi="Wingdings" w:hint="default"/>
      </w:rPr>
    </w:lvl>
  </w:abstractNum>
  <w:abstractNum w:abstractNumId="19" w15:restartNumberingAfterBreak="0">
    <w:nsid w:val="745B2193"/>
    <w:multiLevelType w:val="hybridMultilevel"/>
    <w:tmpl w:val="5DA89190"/>
    <w:lvl w:ilvl="0" w:tplc="0C090011">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606092E"/>
    <w:multiLevelType w:val="hybridMultilevel"/>
    <w:tmpl w:val="D3483190"/>
    <w:lvl w:ilvl="0" w:tplc="69C8AA74">
      <w:start w:val="1"/>
      <w:numFmt w:val="bullet"/>
      <w:lvlText w:val="-"/>
      <w:lvlJc w:val="left"/>
      <w:pPr>
        <w:ind w:left="1026" w:hanging="360"/>
      </w:pPr>
      <w:rPr>
        <w:rFonts w:ascii="Arial" w:eastAsiaTheme="minorHAnsi" w:hAnsi="Arial" w:cs="Arial" w:hint="default"/>
      </w:rPr>
    </w:lvl>
    <w:lvl w:ilvl="1" w:tplc="0C090003" w:tentative="1">
      <w:start w:val="1"/>
      <w:numFmt w:val="bullet"/>
      <w:lvlText w:val="o"/>
      <w:lvlJc w:val="left"/>
      <w:pPr>
        <w:ind w:left="1746" w:hanging="360"/>
      </w:pPr>
      <w:rPr>
        <w:rFonts w:ascii="Courier New" w:hAnsi="Courier New" w:cs="Courier New" w:hint="default"/>
      </w:rPr>
    </w:lvl>
    <w:lvl w:ilvl="2" w:tplc="0C090005" w:tentative="1">
      <w:start w:val="1"/>
      <w:numFmt w:val="bullet"/>
      <w:lvlText w:val=""/>
      <w:lvlJc w:val="left"/>
      <w:pPr>
        <w:ind w:left="2466" w:hanging="360"/>
      </w:pPr>
      <w:rPr>
        <w:rFonts w:ascii="Wingdings" w:hAnsi="Wingdings" w:hint="default"/>
      </w:rPr>
    </w:lvl>
    <w:lvl w:ilvl="3" w:tplc="0C090001" w:tentative="1">
      <w:start w:val="1"/>
      <w:numFmt w:val="bullet"/>
      <w:lvlText w:val=""/>
      <w:lvlJc w:val="left"/>
      <w:pPr>
        <w:ind w:left="3186" w:hanging="360"/>
      </w:pPr>
      <w:rPr>
        <w:rFonts w:ascii="Symbol" w:hAnsi="Symbol" w:hint="default"/>
      </w:rPr>
    </w:lvl>
    <w:lvl w:ilvl="4" w:tplc="0C090003" w:tentative="1">
      <w:start w:val="1"/>
      <w:numFmt w:val="bullet"/>
      <w:lvlText w:val="o"/>
      <w:lvlJc w:val="left"/>
      <w:pPr>
        <w:ind w:left="3906" w:hanging="360"/>
      </w:pPr>
      <w:rPr>
        <w:rFonts w:ascii="Courier New" w:hAnsi="Courier New" w:cs="Courier New" w:hint="default"/>
      </w:rPr>
    </w:lvl>
    <w:lvl w:ilvl="5" w:tplc="0C090005" w:tentative="1">
      <w:start w:val="1"/>
      <w:numFmt w:val="bullet"/>
      <w:lvlText w:val=""/>
      <w:lvlJc w:val="left"/>
      <w:pPr>
        <w:ind w:left="4626" w:hanging="360"/>
      </w:pPr>
      <w:rPr>
        <w:rFonts w:ascii="Wingdings" w:hAnsi="Wingdings" w:hint="default"/>
      </w:rPr>
    </w:lvl>
    <w:lvl w:ilvl="6" w:tplc="0C090001" w:tentative="1">
      <w:start w:val="1"/>
      <w:numFmt w:val="bullet"/>
      <w:lvlText w:val=""/>
      <w:lvlJc w:val="left"/>
      <w:pPr>
        <w:ind w:left="5346" w:hanging="360"/>
      </w:pPr>
      <w:rPr>
        <w:rFonts w:ascii="Symbol" w:hAnsi="Symbol" w:hint="default"/>
      </w:rPr>
    </w:lvl>
    <w:lvl w:ilvl="7" w:tplc="0C090003" w:tentative="1">
      <w:start w:val="1"/>
      <w:numFmt w:val="bullet"/>
      <w:lvlText w:val="o"/>
      <w:lvlJc w:val="left"/>
      <w:pPr>
        <w:ind w:left="6066" w:hanging="360"/>
      </w:pPr>
      <w:rPr>
        <w:rFonts w:ascii="Courier New" w:hAnsi="Courier New" w:cs="Courier New" w:hint="default"/>
      </w:rPr>
    </w:lvl>
    <w:lvl w:ilvl="8" w:tplc="0C090005" w:tentative="1">
      <w:start w:val="1"/>
      <w:numFmt w:val="bullet"/>
      <w:lvlText w:val=""/>
      <w:lvlJc w:val="left"/>
      <w:pPr>
        <w:ind w:left="6786" w:hanging="360"/>
      </w:pPr>
      <w:rPr>
        <w:rFonts w:ascii="Wingdings" w:hAnsi="Wingdings" w:hint="default"/>
      </w:rPr>
    </w:lvl>
  </w:abstractNum>
  <w:abstractNum w:abstractNumId="21" w15:restartNumberingAfterBreak="0">
    <w:nsid w:val="78290388"/>
    <w:multiLevelType w:val="hybridMultilevel"/>
    <w:tmpl w:val="4D60DC26"/>
    <w:lvl w:ilvl="0" w:tplc="0C090011">
      <w:start w:val="1"/>
      <w:numFmt w:val="decimal"/>
      <w:lvlText w:val="%1)"/>
      <w:lvlJc w:val="left"/>
      <w:pPr>
        <w:ind w:left="3336"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9B8477A"/>
    <w:multiLevelType w:val="hybridMultilevel"/>
    <w:tmpl w:val="21308F64"/>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23" w15:restartNumberingAfterBreak="0">
    <w:nsid w:val="7CC4320C"/>
    <w:multiLevelType w:val="hybridMultilevel"/>
    <w:tmpl w:val="4AC0F744"/>
    <w:lvl w:ilvl="0" w:tplc="0C09000F">
      <w:start w:val="1"/>
      <w:numFmt w:val="decimal"/>
      <w:lvlText w:val="%1."/>
      <w:lvlJc w:val="left"/>
      <w:pPr>
        <w:ind w:left="748" w:hanging="360"/>
      </w:pPr>
    </w:lvl>
    <w:lvl w:ilvl="1" w:tplc="0C090019" w:tentative="1">
      <w:start w:val="1"/>
      <w:numFmt w:val="lowerLetter"/>
      <w:lvlText w:val="%2."/>
      <w:lvlJc w:val="left"/>
      <w:pPr>
        <w:ind w:left="1468" w:hanging="360"/>
      </w:pPr>
    </w:lvl>
    <w:lvl w:ilvl="2" w:tplc="0C09001B" w:tentative="1">
      <w:start w:val="1"/>
      <w:numFmt w:val="lowerRoman"/>
      <w:lvlText w:val="%3."/>
      <w:lvlJc w:val="right"/>
      <w:pPr>
        <w:ind w:left="2188" w:hanging="180"/>
      </w:pPr>
    </w:lvl>
    <w:lvl w:ilvl="3" w:tplc="0C09000F" w:tentative="1">
      <w:start w:val="1"/>
      <w:numFmt w:val="decimal"/>
      <w:lvlText w:val="%4."/>
      <w:lvlJc w:val="left"/>
      <w:pPr>
        <w:ind w:left="2908" w:hanging="360"/>
      </w:pPr>
    </w:lvl>
    <w:lvl w:ilvl="4" w:tplc="0C090019" w:tentative="1">
      <w:start w:val="1"/>
      <w:numFmt w:val="lowerLetter"/>
      <w:lvlText w:val="%5."/>
      <w:lvlJc w:val="left"/>
      <w:pPr>
        <w:ind w:left="3628" w:hanging="360"/>
      </w:pPr>
    </w:lvl>
    <w:lvl w:ilvl="5" w:tplc="0C09001B" w:tentative="1">
      <w:start w:val="1"/>
      <w:numFmt w:val="lowerRoman"/>
      <w:lvlText w:val="%6."/>
      <w:lvlJc w:val="right"/>
      <w:pPr>
        <w:ind w:left="4348" w:hanging="180"/>
      </w:pPr>
    </w:lvl>
    <w:lvl w:ilvl="6" w:tplc="0C09000F" w:tentative="1">
      <w:start w:val="1"/>
      <w:numFmt w:val="decimal"/>
      <w:lvlText w:val="%7."/>
      <w:lvlJc w:val="left"/>
      <w:pPr>
        <w:ind w:left="5068" w:hanging="360"/>
      </w:pPr>
    </w:lvl>
    <w:lvl w:ilvl="7" w:tplc="0C090019" w:tentative="1">
      <w:start w:val="1"/>
      <w:numFmt w:val="lowerLetter"/>
      <w:lvlText w:val="%8."/>
      <w:lvlJc w:val="left"/>
      <w:pPr>
        <w:ind w:left="5788" w:hanging="360"/>
      </w:pPr>
    </w:lvl>
    <w:lvl w:ilvl="8" w:tplc="0C09001B" w:tentative="1">
      <w:start w:val="1"/>
      <w:numFmt w:val="lowerRoman"/>
      <w:lvlText w:val="%9."/>
      <w:lvlJc w:val="right"/>
      <w:pPr>
        <w:ind w:left="6508" w:hanging="180"/>
      </w:pPr>
    </w:lvl>
  </w:abstractNum>
  <w:num w:numId="1" w16cid:durableId="1066225021">
    <w:abstractNumId w:val="12"/>
  </w:num>
  <w:num w:numId="2" w16cid:durableId="1252424046">
    <w:abstractNumId w:val="4"/>
  </w:num>
  <w:num w:numId="3" w16cid:durableId="1125931051">
    <w:abstractNumId w:val="3"/>
  </w:num>
  <w:num w:numId="4" w16cid:durableId="1372225343">
    <w:abstractNumId w:val="6"/>
  </w:num>
  <w:num w:numId="5" w16cid:durableId="1251351203">
    <w:abstractNumId w:val="10"/>
  </w:num>
  <w:num w:numId="6" w16cid:durableId="1300066228">
    <w:abstractNumId w:val="5"/>
  </w:num>
  <w:num w:numId="7" w16cid:durableId="2047631405">
    <w:abstractNumId w:val="13"/>
  </w:num>
  <w:num w:numId="8" w16cid:durableId="1206183">
    <w:abstractNumId w:val="21"/>
  </w:num>
  <w:num w:numId="9" w16cid:durableId="509175365">
    <w:abstractNumId w:val="15"/>
  </w:num>
  <w:num w:numId="10" w16cid:durableId="87506731">
    <w:abstractNumId w:val="11"/>
  </w:num>
  <w:num w:numId="11" w16cid:durableId="892959598">
    <w:abstractNumId w:val="16"/>
  </w:num>
  <w:num w:numId="12" w16cid:durableId="1451822610">
    <w:abstractNumId w:val="0"/>
  </w:num>
  <w:num w:numId="13" w16cid:durableId="3097034">
    <w:abstractNumId w:val="14"/>
  </w:num>
  <w:num w:numId="14" w16cid:durableId="363795230">
    <w:abstractNumId w:val="8"/>
  </w:num>
  <w:num w:numId="15" w16cid:durableId="2115320250">
    <w:abstractNumId w:val="1"/>
  </w:num>
  <w:num w:numId="16" w16cid:durableId="612178052">
    <w:abstractNumId w:val="20"/>
  </w:num>
  <w:num w:numId="17" w16cid:durableId="1008751695">
    <w:abstractNumId w:val="2"/>
  </w:num>
  <w:num w:numId="18" w16cid:durableId="1806049493">
    <w:abstractNumId w:val="19"/>
  </w:num>
  <w:num w:numId="19" w16cid:durableId="1217281250">
    <w:abstractNumId w:val="7"/>
  </w:num>
  <w:num w:numId="20" w16cid:durableId="1629120773">
    <w:abstractNumId w:val="17"/>
  </w:num>
  <w:num w:numId="21" w16cid:durableId="1731877734">
    <w:abstractNumId w:val="18"/>
  </w:num>
  <w:num w:numId="22" w16cid:durableId="1190489951">
    <w:abstractNumId w:val="23"/>
  </w:num>
  <w:num w:numId="23" w16cid:durableId="472871971">
    <w:abstractNumId w:val="9"/>
  </w:num>
  <w:num w:numId="24" w16cid:durableId="11705653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000"/>
    <w:rsid w:val="00000F36"/>
    <w:rsid w:val="00006CE4"/>
    <w:rsid w:val="00014540"/>
    <w:rsid w:val="00016728"/>
    <w:rsid w:val="00034722"/>
    <w:rsid w:val="00035409"/>
    <w:rsid w:val="00045C4E"/>
    <w:rsid w:val="00080D65"/>
    <w:rsid w:val="0008740C"/>
    <w:rsid w:val="0009512E"/>
    <w:rsid w:val="000A1D75"/>
    <w:rsid w:val="000A2ABC"/>
    <w:rsid w:val="000A4F01"/>
    <w:rsid w:val="000B4DB9"/>
    <w:rsid w:val="000C2C3B"/>
    <w:rsid w:val="000D54A2"/>
    <w:rsid w:val="000E13D6"/>
    <w:rsid w:val="00107087"/>
    <w:rsid w:val="001115AC"/>
    <w:rsid w:val="00130872"/>
    <w:rsid w:val="00135CAC"/>
    <w:rsid w:val="00145B5E"/>
    <w:rsid w:val="00147F01"/>
    <w:rsid w:val="00150727"/>
    <w:rsid w:val="00165D91"/>
    <w:rsid w:val="001859D9"/>
    <w:rsid w:val="001945CA"/>
    <w:rsid w:val="00196206"/>
    <w:rsid w:val="001A1418"/>
    <w:rsid w:val="001C1776"/>
    <w:rsid w:val="001C4AB3"/>
    <w:rsid w:val="001D0AC6"/>
    <w:rsid w:val="001E090F"/>
    <w:rsid w:val="001E1799"/>
    <w:rsid w:val="001E3B17"/>
    <w:rsid w:val="001F3DA7"/>
    <w:rsid w:val="00201961"/>
    <w:rsid w:val="0022303F"/>
    <w:rsid w:val="002232FB"/>
    <w:rsid w:val="00224F16"/>
    <w:rsid w:val="00240E39"/>
    <w:rsid w:val="00275D60"/>
    <w:rsid w:val="00287DDB"/>
    <w:rsid w:val="002B7092"/>
    <w:rsid w:val="002C277E"/>
    <w:rsid w:val="002C2845"/>
    <w:rsid w:val="002C4B06"/>
    <w:rsid w:val="002D71CE"/>
    <w:rsid w:val="002E635B"/>
    <w:rsid w:val="002F0B88"/>
    <w:rsid w:val="00313D00"/>
    <w:rsid w:val="00321890"/>
    <w:rsid w:val="003235B2"/>
    <w:rsid w:val="003417CB"/>
    <w:rsid w:val="00341933"/>
    <w:rsid w:val="00342B99"/>
    <w:rsid w:val="0036317B"/>
    <w:rsid w:val="00370467"/>
    <w:rsid w:val="003816AE"/>
    <w:rsid w:val="003A1EE0"/>
    <w:rsid w:val="003A7807"/>
    <w:rsid w:val="003B07DF"/>
    <w:rsid w:val="003C1262"/>
    <w:rsid w:val="003D32A1"/>
    <w:rsid w:val="003E4D73"/>
    <w:rsid w:val="00403E74"/>
    <w:rsid w:val="00405B10"/>
    <w:rsid w:val="00426DE1"/>
    <w:rsid w:val="004553D3"/>
    <w:rsid w:val="00456B1B"/>
    <w:rsid w:val="0047075D"/>
    <w:rsid w:val="00484308"/>
    <w:rsid w:val="00496E3D"/>
    <w:rsid w:val="00497399"/>
    <w:rsid w:val="004C28E7"/>
    <w:rsid w:val="004D4260"/>
    <w:rsid w:val="004E1FA4"/>
    <w:rsid w:val="004F0212"/>
    <w:rsid w:val="004F15CA"/>
    <w:rsid w:val="0054158E"/>
    <w:rsid w:val="00552187"/>
    <w:rsid w:val="00572993"/>
    <w:rsid w:val="0057749D"/>
    <w:rsid w:val="00577E5F"/>
    <w:rsid w:val="005812E7"/>
    <w:rsid w:val="005A0EE0"/>
    <w:rsid w:val="005A354D"/>
    <w:rsid w:val="005B3136"/>
    <w:rsid w:val="005C2E9C"/>
    <w:rsid w:val="005C36F9"/>
    <w:rsid w:val="005C4C90"/>
    <w:rsid w:val="005C7775"/>
    <w:rsid w:val="005D09D4"/>
    <w:rsid w:val="005D38FF"/>
    <w:rsid w:val="005E6274"/>
    <w:rsid w:val="0061106D"/>
    <w:rsid w:val="00617436"/>
    <w:rsid w:val="00617F6F"/>
    <w:rsid w:val="0063717F"/>
    <w:rsid w:val="00646F8B"/>
    <w:rsid w:val="00656D74"/>
    <w:rsid w:val="00690799"/>
    <w:rsid w:val="00693AAC"/>
    <w:rsid w:val="00696A9E"/>
    <w:rsid w:val="006A66FC"/>
    <w:rsid w:val="006A7CAA"/>
    <w:rsid w:val="006D2E40"/>
    <w:rsid w:val="006D64AA"/>
    <w:rsid w:val="006E6D56"/>
    <w:rsid w:val="006F1365"/>
    <w:rsid w:val="00715C11"/>
    <w:rsid w:val="00720619"/>
    <w:rsid w:val="00721674"/>
    <w:rsid w:val="0072552C"/>
    <w:rsid w:val="007338C0"/>
    <w:rsid w:val="0073444A"/>
    <w:rsid w:val="00745771"/>
    <w:rsid w:val="007526EC"/>
    <w:rsid w:val="00755868"/>
    <w:rsid w:val="00762893"/>
    <w:rsid w:val="00776C39"/>
    <w:rsid w:val="0078089B"/>
    <w:rsid w:val="00782049"/>
    <w:rsid w:val="00790508"/>
    <w:rsid w:val="007961A0"/>
    <w:rsid w:val="007A36DE"/>
    <w:rsid w:val="007A3906"/>
    <w:rsid w:val="007B5199"/>
    <w:rsid w:val="007B57A3"/>
    <w:rsid w:val="007C46C1"/>
    <w:rsid w:val="007C5C81"/>
    <w:rsid w:val="007D63D9"/>
    <w:rsid w:val="007E0C2E"/>
    <w:rsid w:val="007E397A"/>
    <w:rsid w:val="00802B20"/>
    <w:rsid w:val="00816B52"/>
    <w:rsid w:val="00836E4E"/>
    <w:rsid w:val="00872000"/>
    <w:rsid w:val="00874D26"/>
    <w:rsid w:val="00875F23"/>
    <w:rsid w:val="00890D6F"/>
    <w:rsid w:val="00897FB2"/>
    <w:rsid w:val="008A7CED"/>
    <w:rsid w:val="008B063A"/>
    <w:rsid w:val="008B1FF4"/>
    <w:rsid w:val="008B79D2"/>
    <w:rsid w:val="008D0261"/>
    <w:rsid w:val="008D2743"/>
    <w:rsid w:val="008E6062"/>
    <w:rsid w:val="008F359C"/>
    <w:rsid w:val="0092195C"/>
    <w:rsid w:val="009249CA"/>
    <w:rsid w:val="00924E97"/>
    <w:rsid w:val="00930ED2"/>
    <w:rsid w:val="00940654"/>
    <w:rsid w:val="00946CA8"/>
    <w:rsid w:val="00950CDC"/>
    <w:rsid w:val="00951C89"/>
    <w:rsid w:val="00980E51"/>
    <w:rsid w:val="009937EA"/>
    <w:rsid w:val="0099403A"/>
    <w:rsid w:val="00995382"/>
    <w:rsid w:val="009A0937"/>
    <w:rsid w:val="009C08AE"/>
    <w:rsid w:val="009C4DA1"/>
    <w:rsid w:val="009F391B"/>
    <w:rsid w:val="009F61DE"/>
    <w:rsid w:val="00A26B42"/>
    <w:rsid w:val="00A43E3E"/>
    <w:rsid w:val="00A55795"/>
    <w:rsid w:val="00A579FB"/>
    <w:rsid w:val="00A70156"/>
    <w:rsid w:val="00A73278"/>
    <w:rsid w:val="00A76C94"/>
    <w:rsid w:val="00A7757F"/>
    <w:rsid w:val="00AA515E"/>
    <w:rsid w:val="00AB1911"/>
    <w:rsid w:val="00AB6A5C"/>
    <w:rsid w:val="00AC624C"/>
    <w:rsid w:val="00AD6963"/>
    <w:rsid w:val="00AE2D2C"/>
    <w:rsid w:val="00AE3ECE"/>
    <w:rsid w:val="00B012C1"/>
    <w:rsid w:val="00B02360"/>
    <w:rsid w:val="00B10E15"/>
    <w:rsid w:val="00B31DD1"/>
    <w:rsid w:val="00B47C60"/>
    <w:rsid w:val="00B47D7D"/>
    <w:rsid w:val="00B709A3"/>
    <w:rsid w:val="00B74873"/>
    <w:rsid w:val="00B83B72"/>
    <w:rsid w:val="00B87B45"/>
    <w:rsid w:val="00B90E62"/>
    <w:rsid w:val="00B950BE"/>
    <w:rsid w:val="00BC35B6"/>
    <w:rsid w:val="00BC36AF"/>
    <w:rsid w:val="00BD147D"/>
    <w:rsid w:val="00BE101A"/>
    <w:rsid w:val="00BF5102"/>
    <w:rsid w:val="00C20AE6"/>
    <w:rsid w:val="00C32395"/>
    <w:rsid w:val="00C66488"/>
    <w:rsid w:val="00C846CE"/>
    <w:rsid w:val="00C85A33"/>
    <w:rsid w:val="00CC5AB1"/>
    <w:rsid w:val="00CE4D48"/>
    <w:rsid w:val="00CE7282"/>
    <w:rsid w:val="00D130AF"/>
    <w:rsid w:val="00D16CAE"/>
    <w:rsid w:val="00D2093C"/>
    <w:rsid w:val="00D43E1A"/>
    <w:rsid w:val="00D50613"/>
    <w:rsid w:val="00D57B5C"/>
    <w:rsid w:val="00D85544"/>
    <w:rsid w:val="00DA5419"/>
    <w:rsid w:val="00DB1881"/>
    <w:rsid w:val="00DB7D9D"/>
    <w:rsid w:val="00DC0D2F"/>
    <w:rsid w:val="00DD1FB7"/>
    <w:rsid w:val="00DD4ABE"/>
    <w:rsid w:val="00DE0AEB"/>
    <w:rsid w:val="00DE7C56"/>
    <w:rsid w:val="00E301CD"/>
    <w:rsid w:val="00E428A1"/>
    <w:rsid w:val="00E4573F"/>
    <w:rsid w:val="00E546D7"/>
    <w:rsid w:val="00E7562A"/>
    <w:rsid w:val="00EA5E01"/>
    <w:rsid w:val="00EC2B2E"/>
    <w:rsid w:val="00F53BE9"/>
    <w:rsid w:val="00F76C52"/>
    <w:rsid w:val="00F80158"/>
    <w:rsid w:val="00F969EF"/>
    <w:rsid w:val="00FA04B3"/>
    <w:rsid w:val="00FA1AB9"/>
    <w:rsid w:val="00FA612F"/>
    <w:rsid w:val="00FB1149"/>
    <w:rsid w:val="00FB1B36"/>
    <w:rsid w:val="00FB5C78"/>
    <w:rsid w:val="00FC107C"/>
    <w:rsid w:val="00FC219E"/>
    <w:rsid w:val="00FD4983"/>
    <w:rsid w:val="00FF4C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66D4EE"/>
  <w15:chartTrackingRefBased/>
  <w15:docId w15:val="{33FCBE75-9658-4B69-9666-483D435D3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5C11"/>
    <w:pPr>
      <w:keepNext/>
      <w:keepLines/>
      <w:numPr>
        <w:numId w:val="7"/>
      </w:numPr>
      <w:pBdr>
        <w:top w:val="single" w:sz="4" w:space="1" w:color="auto"/>
      </w:pBdr>
      <w:spacing w:before="480" w:after="240" w:line="276" w:lineRule="auto"/>
      <w:ind w:left="0" w:hanging="431"/>
      <w:outlineLvl w:val="0"/>
    </w:pPr>
    <w:rPr>
      <w:rFonts w:eastAsiaTheme="majorEastAsia" w:cstheme="minorHAnsi"/>
      <w:b/>
      <w:bCs/>
      <w:sz w:val="28"/>
      <w:szCs w:val="28"/>
    </w:rPr>
  </w:style>
  <w:style w:type="paragraph" w:styleId="Heading2">
    <w:name w:val="heading 2"/>
    <w:basedOn w:val="Normal"/>
    <w:next w:val="Normal"/>
    <w:link w:val="Heading2Char"/>
    <w:uiPriority w:val="9"/>
    <w:unhideWhenUsed/>
    <w:qFormat/>
    <w:rsid w:val="00715C11"/>
    <w:pPr>
      <w:keepNext/>
      <w:keepLines/>
      <w:numPr>
        <w:ilvl w:val="1"/>
        <w:numId w:val="7"/>
      </w:numPr>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715C11"/>
    <w:pPr>
      <w:keepNext/>
      <w:keepLines/>
      <w:numPr>
        <w:ilvl w:val="2"/>
        <w:numId w:val="7"/>
      </w:numPr>
      <w:spacing w:before="200" w:after="0" w:line="276" w:lineRule="auto"/>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715C11"/>
    <w:pPr>
      <w:keepNext/>
      <w:keepLines/>
      <w:numPr>
        <w:ilvl w:val="3"/>
        <w:numId w:val="7"/>
      </w:numPr>
      <w:spacing w:before="200" w:after="0" w:line="276" w:lineRule="auto"/>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715C11"/>
    <w:pPr>
      <w:keepNext/>
      <w:keepLines/>
      <w:numPr>
        <w:ilvl w:val="4"/>
        <w:numId w:val="7"/>
      </w:numPr>
      <w:spacing w:before="200" w:after="0" w:line="276" w:lineRule="auto"/>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715C11"/>
    <w:pPr>
      <w:keepNext/>
      <w:keepLines/>
      <w:numPr>
        <w:ilvl w:val="5"/>
        <w:numId w:val="7"/>
      </w:numPr>
      <w:spacing w:before="200" w:after="0" w:line="276" w:lineRule="auto"/>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715C11"/>
    <w:pPr>
      <w:keepNext/>
      <w:keepLines/>
      <w:numPr>
        <w:ilvl w:val="6"/>
        <w:numId w:val="7"/>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15C11"/>
    <w:pPr>
      <w:keepNext/>
      <w:keepLines/>
      <w:numPr>
        <w:ilvl w:val="7"/>
        <w:numId w:val="7"/>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15C11"/>
    <w:pPr>
      <w:keepNext/>
      <w:keepLines/>
      <w:numPr>
        <w:ilvl w:val="8"/>
        <w:numId w:val="7"/>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TAOptionheading">
    <w:name w:val="CTA Option heading"/>
    <w:basedOn w:val="Normal"/>
    <w:qFormat/>
    <w:rsid w:val="00872000"/>
    <w:pPr>
      <w:spacing w:before="120" w:after="120" w:line="276" w:lineRule="auto"/>
    </w:pPr>
    <w:rPr>
      <w:rFonts w:ascii="Arial" w:eastAsia="Calibri" w:hAnsi="Arial" w:cs="Arial"/>
      <w:b/>
      <w:i/>
      <w:sz w:val="24"/>
      <w:szCs w:val="24"/>
    </w:rPr>
  </w:style>
  <w:style w:type="table" w:styleId="TableGrid">
    <w:name w:val="Table Grid"/>
    <w:basedOn w:val="TableNormal"/>
    <w:uiPriority w:val="39"/>
    <w:rsid w:val="008720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questions">
    <w:name w:val="RV questions"/>
    <w:basedOn w:val="Normal"/>
    <w:link w:val="RVquestionsChar"/>
    <w:qFormat/>
    <w:rsid w:val="00872000"/>
    <w:pPr>
      <w:spacing w:before="120" w:after="120" w:line="276" w:lineRule="auto"/>
      <w:ind w:left="990" w:hanging="990"/>
    </w:pPr>
    <w:rPr>
      <w:rFonts w:ascii="Arial" w:eastAsia="Calibri" w:hAnsi="Arial" w:cs="Arial"/>
      <w:sz w:val="24"/>
      <w:szCs w:val="24"/>
    </w:rPr>
  </w:style>
  <w:style w:type="character" w:customStyle="1" w:styleId="RVquestionsChar">
    <w:name w:val="RV questions Char"/>
    <w:basedOn w:val="DefaultParagraphFont"/>
    <w:link w:val="RVquestions"/>
    <w:rsid w:val="00872000"/>
    <w:rPr>
      <w:rFonts w:ascii="Arial" w:eastAsia="Calibri" w:hAnsi="Arial" w:cs="Arial"/>
      <w:sz w:val="24"/>
      <w:szCs w:val="24"/>
    </w:rPr>
  </w:style>
  <w:style w:type="paragraph" w:styleId="ListParagraph">
    <w:name w:val="List Paragraph"/>
    <w:basedOn w:val="Normal"/>
    <w:uiPriority w:val="34"/>
    <w:qFormat/>
    <w:rsid w:val="00872000"/>
    <w:pPr>
      <w:ind w:left="720"/>
      <w:contextualSpacing/>
    </w:pPr>
  </w:style>
  <w:style w:type="character" w:customStyle="1" w:styleId="Heading1Char">
    <w:name w:val="Heading 1 Char"/>
    <w:basedOn w:val="DefaultParagraphFont"/>
    <w:link w:val="Heading1"/>
    <w:uiPriority w:val="9"/>
    <w:rsid w:val="00715C11"/>
    <w:rPr>
      <w:rFonts w:eastAsiaTheme="majorEastAsia" w:cstheme="minorHAnsi"/>
      <w:b/>
      <w:bCs/>
      <w:sz w:val="28"/>
      <w:szCs w:val="28"/>
    </w:rPr>
  </w:style>
  <w:style w:type="character" w:customStyle="1" w:styleId="Heading2Char">
    <w:name w:val="Heading 2 Char"/>
    <w:basedOn w:val="DefaultParagraphFont"/>
    <w:link w:val="Heading2"/>
    <w:uiPriority w:val="9"/>
    <w:rsid w:val="00715C11"/>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715C11"/>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715C11"/>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715C11"/>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715C11"/>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715C1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15C1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15C11"/>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4D42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4260"/>
  </w:style>
  <w:style w:type="paragraph" w:styleId="Footer">
    <w:name w:val="footer"/>
    <w:basedOn w:val="Normal"/>
    <w:link w:val="FooterChar"/>
    <w:uiPriority w:val="99"/>
    <w:unhideWhenUsed/>
    <w:rsid w:val="004D42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4260"/>
  </w:style>
  <w:style w:type="paragraph" w:customStyle="1" w:styleId="CTAParagraph">
    <w:name w:val="CTA Paragraph"/>
    <w:basedOn w:val="Normal"/>
    <w:link w:val="CTAParagraphChar"/>
    <w:qFormat/>
    <w:rsid w:val="00AB1911"/>
    <w:pPr>
      <w:spacing w:before="200" w:after="0" w:line="276" w:lineRule="auto"/>
    </w:pPr>
    <w:rPr>
      <w:rFonts w:ascii="Arial" w:hAnsi="Arial" w:cs="Arial"/>
      <w:sz w:val="24"/>
      <w:szCs w:val="24"/>
    </w:rPr>
  </w:style>
  <w:style w:type="character" w:customStyle="1" w:styleId="CTAParagraphChar">
    <w:name w:val="CTA Paragraph Char"/>
    <w:basedOn w:val="DefaultParagraphFont"/>
    <w:link w:val="CTAParagraph"/>
    <w:rsid w:val="00AB1911"/>
    <w:rPr>
      <w:rFonts w:ascii="Arial" w:hAnsi="Arial" w:cs="Arial"/>
      <w:sz w:val="24"/>
      <w:szCs w:val="24"/>
    </w:rPr>
  </w:style>
  <w:style w:type="paragraph" w:customStyle="1" w:styleId="CTABullet1">
    <w:name w:val="CTA Bullet 1"/>
    <w:basedOn w:val="CTAParagraph"/>
    <w:qFormat/>
    <w:rsid w:val="00AB1911"/>
    <w:pPr>
      <w:numPr>
        <w:numId w:val="19"/>
      </w:numPr>
      <w:ind w:left="426" w:hanging="426"/>
    </w:pPr>
  </w:style>
  <w:style w:type="paragraph" w:customStyle="1" w:styleId="CTABullet2">
    <w:name w:val="CTA Bullet 2"/>
    <w:basedOn w:val="CTAParagraph"/>
    <w:qFormat/>
    <w:rsid w:val="00AB1911"/>
    <w:pPr>
      <w:numPr>
        <w:ilvl w:val="1"/>
        <w:numId w:val="19"/>
      </w:numPr>
      <w:ind w:left="851" w:hanging="425"/>
    </w:pPr>
  </w:style>
  <w:style w:type="paragraph" w:styleId="BalloonText">
    <w:name w:val="Balloon Text"/>
    <w:basedOn w:val="Normal"/>
    <w:link w:val="BalloonTextChar"/>
    <w:uiPriority w:val="99"/>
    <w:semiHidden/>
    <w:unhideWhenUsed/>
    <w:rsid w:val="00946C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6CA8"/>
    <w:rPr>
      <w:rFonts w:ascii="Segoe UI" w:hAnsi="Segoe UI" w:cs="Segoe UI"/>
      <w:sz w:val="18"/>
      <w:szCs w:val="18"/>
    </w:rPr>
  </w:style>
  <w:style w:type="paragraph" w:customStyle="1" w:styleId="CTAHeadingB">
    <w:name w:val="CTA Heading B"/>
    <w:basedOn w:val="Normal"/>
    <w:link w:val="CTAHeadingBChar"/>
    <w:qFormat/>
    <w:rsid w:val="00776C39"/>
    <w:pPr>
      <w:keepNext/>
      <w:keepLines/>
      <w:numPr>
        <w:ilvl w:val="1"/>
        <w:numId w:val="1"/>
      </w:numPr>
      <w:spacing w:before="200" w:after="0" w:line="276" w:lineRule="auto"/>
      <w:ind w:left="578" w:hanging="578"/>
      <w:outlineLvl w:val="1"/>
    </w:pPr>
    <w:rPr>
      <w:rFonts w:ascii="Arial" w:eastAsiaTheme="majorEastAsia" w:hAnsi="Arial" w:cs="Arial"/>
      <w:b/>
      <w:bCs/>
      <w:caps/>
      <w:color w:val="1F3864" w:themeColor="accent5" w:themeShade="80"/>
      <w:sz w:val="24"/>
      <w:szCs w:val="24"/>
    </w:rPr>
  </w:style>
  <w:style w:type="character" w:customStyle="1" w:styleId="CTAHeadingBChar">
    <w:name w:val="CTA Heading B Char"/>
    <w:basedOn w:val="DefaultParagraphFont"/>
    <w:link w:val="CTAHeadingB"/>
    <w:rsid w:val="00776C39"/>
    <w:rPr>
      <w:rFonts w:ascii="Arial" w:eastAsiaTheme="majorEastAsia" w:hAnsi="Arial" w:cs="Arial"/>
      <w:b/>
      <w:bCs/>
      <w:caps/>
      <w:color w:val="1F3864" w:themeColor="accent5" w:themeShade="80"/>
      <w:sz w:val="24"/>
      <w:szCs w:val="24"/>
    </w:rPr>
  </w:style>
  <w:style w:type="character" w:styleId="Hyperlink">
    <w:name w:val="Hyperlink"/>
    <w:basedOn w:val="DefaultParagraphFont"/>
    <w:uiPriority w:val="99"/>
    <w:unhideWhenUsed/>
    <w:rsid w:val="00776C39"/>
    <w:rPr>
      <w:color w:val="0563C1" w:themeColor="hyperlink"/>
      <w:u w:val="single"/>
    </w:rPr>
  </w:style>
  <w:style w:type="paragraph" w:styleId="NoSpacing">
    <w:name w:val="No Spacing"/>
    <w:link w:val="NoSpacingChar"/>
    <w:uiPriority w:val="1"/>
    <w:qFormat/>
    <w:rsid w:val="00E4573F"/>
    <w:pPr>
      <w:spacing w:after="0" w:line="240" w:lineRule="auto"/>
    </w:pPr>
    <w:rPr>
      <w:color w:val="44546A" w:themeColor="text2"/>
      <w:sz w:val="20"/>
      <w:szCs w:val="20"/>
      <w:lang w:val="en-US"/>
    </w:rPr>
  </w:style>
  <w:style w:type="character" w:customStyle="1" w:styleId="NoSpacingChar">
    <w:name w:val="No Spacing Char"/>
    <w:basedOn w:val="DefaultParagraphFont"/>
    <w:link w:val="NoSpacing"/>
    <w:uiPriority w:val="1"/>
    <w:rsid w:val="00E4573F"/>
    <w:rPr>
      <w:color w:val="44546A" w:themeColor="text2"/>
      <w:sz w:val="20"/>
      <w:szCs w:val="20"/>
      <w:lang w:val="en-US"/>
    </w:rPr>
  </w:style>
  <w:style w:type="character" w:styleId="UnresolvedMention">
    <w:name w:val="Unresolved Mention"/>
    <w:basedOn w:val="DefaultParagraphFont"/>
    <w:uiPriority w:val="99"/>
    <w:semiHidden/>
    <w:unhideWhenUsed/>
    <w:rsid w:val="00802B20"/>
    <w:rPr>
      <w:color w:val="605E5C"/>
      <w:shd w:val="clear" w:color="auto" w:fill="E1DFDD"/>
    </w:rPr>
  </w:style>
  <w:style w:type="character" w:styleId="FollowedHyperlink">
    <w:name w:val="FollowedHyperlink"/>
    <w:basedOn w:val="DefaultParagraphFont"/>
    <w:uiPriority w:val="99"/>
    <w:semiHidden/>
    <w:unhideWhenUsed/>
    <w:rsid w:val="00107087"/>
    <w:rPr>
      <w:color w:val="954F72" w:themeColor="followedHyperlink"/>
      <w:u w:val="single"/>
    </w:rPr>
  </w:style>
  <w:style w:type="character" w:customStyle="1" w:styleId="highlight">
    <w:name w:val="highlight"/>
    <w:basedOn w:val="DefaultParagraphFont"/>
    <w:rsid w:val="000347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138107">
      <w:bodyDiv w:val="1"/>
      <w:marLeft w:val="0"/>
      <w:marRight w:val="0"/>
      <w:marTop w:val="0"/>
      <w:marBottom w:val="0"/>
      <w:divBdr>
        <w:top w:val="none" w:sz="0" w:space="0" w:color="auto"/>
        <w:left w:val="none" w:sz="0" w:space="0" w:color="auto"/>
        <w:bottom w:val="none" w:sz="0" w:space="0" w:color="auto"/>
        <w:right w:val="none" w:sz="0" w:space="0" w:color="auto"/>
      </w:divBdr>
    </w:div>
    <w:div w:id="1353923363">
      <w:bodyDiv w:val="1"/>
      <w:marLeft w:val="0"/>
      <w:marRight w:val="0"/>
      <w:marTop w:val="0"/>
      <w:marBottom w:val="0"/>
      <w:divBdr>
        <w:top w:val="none" w:sz="0" w:space="0" w:color="auto"/>
        <w:left w:val="none" w:sz="0" w:space="0" w:color="auto"/>
        <w:bottom w:val="none" w:sz="0" w:space="0" w:color="auto"/>
        <w:right w:val="none" w:sz="0" w:space="0" w:color="auto"/>
      </w:divBdr>
    </w:div>
    <w:div w:id="176784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surveymonkey.com/r/Commtenancy"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onsultations@commerce.wa.gov.au" TargetMode="External"/><Relationship Id="rId20" Type="http://schemas.openxmlformats.org/officeDocument/2006/relationships/hyperlink" Target="https://www.parliament.wa.gov.au/Parliament/Bills.nsf/7CDCFDA8EE2BA09C4825854C00139362/$File/188-1.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hyperlink" Target="https://www.theaustralian.com.au/business/out-of-retail-the-lowy-clan-bet-on-global-equities/news-story/d8e118bf04dc55ee71821b04d4b98a94"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65F1F92071475276E05315230A0A9CBF" version="1.0.0">
  <systemFields>
    <field name="Objective-Id">
      <value order="0">A42972184</value>
    </field>
    <field name="Objective-Title">
      <value order="0">Questions workbook</value>
    </field>
    <field name="Objective-Description">
      <value order="0"/>
    </field>
    <field name="Objective-CreationStamp">
      <value order="0">2022-04-08T09:10:00Z</value>
    </field>
    <field name="Objective-IsApproved">
      <value order="0">false</value>
    </field>
    <field name="Objective-IsPublished">
      <value order="0">false</value>
    </field>
    <field name="Objective-DatePublished">
      <value order="0"/>
    </field>
    <field name="Objective-ModificationStamp">
      <value order="0">2022-06-13T05:32:14Z</value>
    </field>
    <field name="Objective-Owner">
      <value order="0">DILLON, Irena</value>
    </field>
    <field name="Objective-Path">
      <value order="0">DMIRS Global Folder:02 Corporate File Plan:Industry Regulation and Consumer Protection:Consumer Protection:Administrative Files:Strategic Management:Legislation:S:Statutory Review - Commercial Tenancy (Retail Shops) Agreement Act 1985 (#759):Consultation paper:6 - Questions workbook</value>
    </field>
    <field name="Objective-Parent">
      <value order="0">6 - Questions workbook</value>
    </field>
    <field name="Objective-State">
      <value order="0">Being Edited</value>
    </field>
    <field name="Objective-VersionId">
      <value order="0">vA47060944</value>
    </field>
    <field name="Objective-Version">
      <value order="0">17.1</value>
    </field>
    <field name="Objective-VersionNumber">
      <value order="0">24</value>
    </field>
    <field name="Objective-VersionComment">
      <value order="0"/>
    </field>
    <field name="Objective-FileNumber">
      <value order="0">CP02259/2018</value>
    </field>
    <field name="Objective-Classification">
      <value order="0">OFFICIAL</value>
    </field>
    <field name="Objective-Caveats">
      <value order="0"/>
    </field>
  </systemFields>
  <catalogues>
    <catalogue name="Divisional Document Type Catalogue" type="type" ori="id:cA39">
      <field name="Objective-Divisional Document Types">
        <value order="0"/>
      </field>
      <field name="Objective-Author">
        <value order="0"/>
      </field>
      <field name="Objective-Date of Document">
        <value order="0"/>
      </field>
      <field name="Objective-External Reference">
        <value order="0"/>
      </field>
      <field name="Objective-Archive Box">
        <value order="0"/>
      </field>
      <field name="Objective-TRIM Record Number">
        <value order="0"/>
      </field>
      <field name="Objective-Foreign Barcode">
        <value order="0"/>
      </field>
      <field name="Objective-PCI DSS Checked">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65F1F92071475276E05315230A0A9CBF"/>
  </ds:schemaRefs>
</ds:datastoreItem>
</file>

<file path=customXml/itemProps2.xml><?xml version="1.0" encoding="utf-8"?>
<ds:datastoreItem xmlns:ds="http://schemas.openxmlformats.org/officeDocument/2006/customXml" ds:itemID="{C189AA6E-654C-4523-B40A-DA2A9E5C8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460</TotalTime>
  <Pages>28</Pages>
  <Words>6393</Words>
  <Characters>36443</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Department of Mines and Petroleum</Company>
  <LinksUpToDate>false</LinksUpToDate>
  <CharactersWithSpaces>42751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DILLON, Irena</dc:creator>
  <cp:keywords/>
  <dc:description/>
  <cp:lastModifiedBy>David Halvorsen</cp:lastModifiedBy>
  <cp:revision>94</cp:revision>
  <cp:lastPrinted>2022-05-02T08:47:00Z</cp:lastPrinted>
  <dcterms:created xsi:type="dcterms:W3CDTF">2022-07-27T00:52:00Z</dcterms:created>
  <dcterms:modified xsi:type="dcterms:W3CDTF">2022-08-05T06:19:00Z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A42972184</vt:lpwstr>
  </property>
  <property fmtid="{D5CDD505-2E9C-101B-9397-08002B2CF9AE}" pid="4" name="Objective-Title">
    <vt:lpwstr>Questions workbook</vt:lpwstr>
  </property>
  <property fmtid="{D5CDD505-2E9C-101B-9397-08002B2CF9AE}" pid="5" name="Objective-Description">
    <vt:lpwstr/>
  </property>
  <property fmtid="{D5CDD505-2E9C-101B-9397-08002B2CF9AE}" pid="6" name="Objective-CreationStamp">
    <vt:filetime>2022-04-11T06:24:29Z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2022-06-13T05:35:29Z</vt:filetime>
  </property>
  <property fmtid="{D5CDD505-2E9C-101B-9397-08002B2CF9AE}" pid="10" name="Objective-ModificationStamp">
    <vt:filetime>2022-06-13T05:35:29Z</vt:filetime>
  </property>
  <property fmtid="{D5CDD505-2E9C-101B-9397-08002B2CF9AE}" pid="11" name="Objective-Owner">
    <vt:lpwstr>DILLON, Irena</vt:lpwstr>
  </property>
  <property fmtid="{D5CDD505-2E9C-101B-9397-08002B2CF9AE}" pid="12" name="Objective-Path">
    <vt:lpwstr>DMIRS Global Folder:02 Corporate File Plan:Industry Regulation and Consumer Protection:Consumer Protection:Administrative Files:Strategic Management:Legislation:S:Statutory Review - Commercial Tenancy (Retail Shops) Agreement Act 1985 (#759):Consultation </vt:lpwstr>
  </property>
  <property fmtid="{D5CDD505-2E9C-101B-9397-08002B2CF9AE}" pid="13" name="Objective-Parent">
    <vt:lpwstr>6 - Questions workbook</vt:lpwstr>
  </property>
  <property fmtid="{D5CDD505-2E9C-101B-9397-08002B2CF9AE}" pid="14" name="Objective-State">
    <vt:lpwstr>Published</vt:lpwstr>
  </property>
  <property fmtid="{D5CDD505-2E9C-101B-9397-08002B2CF9AE}" pid="15" name="Objective-VersionId">
    <vt:lpwstr>vA47060944</vt:lpwstr>
  </property>
  <property fmtid="{D5CDD505-2E9C-101B-9397-08002B2CF9AE}" pid="16" name="Objective-Version">
    <vt:lpwstr>18.0</vt:lpwstr>
  </property>
  <property fmtid="{D5CDD505-2E9C-101B-9397-08002B2CF9AE}" pid="17" name="Objective-VersionNumber">
    <vt:r8>24</vt:r8>
  </property>
  <property fmtid="{D5CDD505-2E9C-101B-9397-08002B2CF9AE}" pid="18" name="Objective-VersionComment">
    <vt:lpwstr/>
  </property>
  <property fmtid="{D5CDD505-2E9C-101B-9397-08002B2CF9AE}" pid="19" name="Objective-FileNumber">
    <vt:lpwstr>CP02259/2018</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Divisional Document Types">
    <vt:lpwstr/>
  </property>
  <property fmtid="{D5CDD505-2E9C-101B-9397-08002B2CF9AE}" pid="23" name="Objective-Author">
    <vt:lpwstr/>
  </property>
  <property fmtid="{D5CDD505-2E9C-101B-9397-08002B2CF9AE}" pid="24" name="Objective-Date of Document">
    <vt:lpwstr/>
  </property>
  <property fmtid="{D5CDD505-2E9C-101B-9397-08002B2CF9AE}" pid="25" name="Objective-External Reference">
    <vt:lpwstr/>
  </property>
  <property fmtid="{D5CDD505-2E9C-101B-9397-08002B2CF9AE}" pid="26" name="Objective-Archive Box">
    <vt:lpwstr/>
  </property>
  <property fmtid="{D5CDD505-2E9C-101B-9397-08002B2CF9AE}" pid="27" name="Objective-TRIM Record Number">
    <vt:lpwstr/>
  </property>
  <property fmtid="{D5CDD505-2E9C-101B-9397-08002B2CF9AE}" pid="28" name="Objective-Foreign Barcode">
    <vt:lpwstr/>
  </property>
  <property fmtid="{D5CDD505-2E9C-101B-9397-08002B2CF9AE}" pid="29" name="Objective-PCI DSS Checked">
    <vt:lpwstr/>
  </property>
  <property fmtid="{D5CDD505-2E9C-101B-9397-08002B2CF9AE}" pid="30" name="Objective-Comment">
    <vt:lpwstr/>
  </property>
  <property fmtid="{D5CDD505-2E9C-101B-9397-08002B2CF9AE}" pid="31" name="Objective-Migrated Id">
    <vt:lpwstr/>
  </property>
</Properties>
</file>